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01C1DD" w14:textId="77777777" w:rsidR="000B7E26" w:rsidRDefault="000B7E26" w:rsidP="0075737F">
      <w:pPr>
        <w:jc w:val="center"/>
        <w:rPr>
          <w:sz w:val="24"/>
          <w:szCs w:val="24"/>
        </w:rPr>
      </w:pPr>
    </w:p>
    <w:p w14:paraId="247743F5" w14:textId="77777777" w:rsidR="000B7E26" w:rsidRDefault="000B7E26" w:rsidP="0075737F">
      <w:pPr>
        <w:jc w:val="center"/>
        <w:rPr>
          <w:sz w:val="24"/>
          <w:szCs w:val="24"/>
        </w:rPr>
      </w:pPr>
    </w:p>
    <w:p w14:paraId="0E76CD79" w14:textId="77777777" w:rsidR="000B7E26" w:rsidRDefault="000B7E26" w:rsidP="0075737F">
      <w:pPr>
        <w:jc w:val="center"/>
        <w:rPr>
          <w:sz w:val="24"/>
          <w:szCs w:val="24"/>
        </w:rPr>
      </w:pPr>
    </w:p>
    <w:p w14:paraId="7EB548A9" w14:textId="77777777" w:rsidR="000B7E26" w:rsidRDefault="000B7E26" w:rsidP="0075737F">
      <w:pPr>
        <w:jc w:val="center"/>
        <w:rPr>
          <w:sz w:val="24"/>
          <w:szCs w:val="24"/>
        </w:rPr>
      </w:pPr>
    </w:p>
    <w:p w14:paraId="0BB173F5" w14:textId="77777777" w:rsidR="000A1E44" w:rsidRDefault="0075737F" w:rsidP="0075737F">
      <w:pPr>
        <w:jc w:val="center"/>
        <w:rPr>
          <w:sz w:val="24"/>
          <w:szCs w:val="24"/>
        </w:rPr>
      </w:pPr>
      <w:r>
        <w:rPr>
          <w:noProof/>
          <w:sz w:val="24"/>
          <w:szCs w:val="24"/>
          <w:lang w:eastAsia="fr-BE"/>
        </w:rPr>
        <w:drawing>
          <wp:inline distT="0" distB="0" distL="0" distR="0" wp14:anchorId="214BC882" wp14:editId="7357E935">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1" cstate="print"/>
                    <a:stretch>
                      <a:fillRect/>
                    </a:stretch>
                  </pic:blipFill>
                  <pic:spPr>
                    <a:xfrm>
                      <a:off x="0" y="0"/>
                      <a:ext cx="2540000" cy="1257300"/>
                    </a:xfrm>
                    <a:prstGeom prst="rect">
                      <a:avLst/>
                    </a:prstGeom>
                  </pic:spPr>
                </pic:pic>
              </a:graphicData>
            </a:graphic>
          </wp:inline>
        </w:drawing>
      </w:r>
    </w:p>
    <w:p w14:paraId="31BA3B85" w14:textId="77777777" w:rsidR="0075737F" w:rsidRDefault="0075737F">
      <w:pPr>
        <w:rPr>
          <w:rFonts w:asciiTheme="minorHAnsi" w:hAnsiTheme="minorHAnsi"/>
          <w:sz w:val="24"/>
          <w:szCs w:val="24"/>
        </w:rPr>
      </w:pPr>
    </w:p>
    <w:p w14:paraId="508A3C06" w14:textId="77777777" w:rsidR="0075737F" w:rsidRDefault="0075737F">
      <w:pPr>
        <w:rPr>
          <w:rFonts w:asciiTheme="minorHAnsi" w:hAnsiTheme="minorHAnsi"/>
          <w:sz w:val="24"/>
          <w:szCs w:val="24"/>
        </w:rPr>
      </w:pPr>
    </w:p>
    <w:p w14:paraId="622DA2CC" w14:textId="77777777" w:rsidR="000B7E26" w:rsidRDefault="000B7E26">
      <w:pPr>
        <w:rPr>
          <w:rFonts w:asciiTheme="minorHAnsi" w:hAnsiTheme="minorHAnsi"/>
          <w:sz w:val="24"/>
          <w:szCs w:val="24"/>
        </w:rPr>
      </w:pPr>
    </w:p>
    <w:p w14:paraId="0BCB462D" w14:textId="77777777" w:rsidR="0075737F" w:rsidRPr="0075737F" w:rsidRDefault="0075737F">
      <w:pPr>
        <w:rPr>
          <w:rFonts w:asciiTheme="minorHAnsi" w:hAnsiTheme="minorHAnsi"/>
          <w:sz w:val="24"/>
          <w:szCs w:val="24"/>
        </w:rPr>
      </w:pPr>
    </w:p>
    <w:p w14:paraId="104FEC90" w14:textId="77777777"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65331D56" w14:textId="77777777" w:rsidR="0075737F" w:rsidRDefault="0075737F"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D018A5">
        <w:rPr>
          <w:rFonts w:asciiTheme="minorHAnsi" w:eastAsia="Times New Roman" w:hAnsiTheme="minorHAnsi" w:cs="Times New Roman"/>
          <w:b/>
          <w:sz w:val="40"/>
          <w:szCs w:val="40"/>
          <w:lang w:val="fr-FR" w:eastAsia="fr-FR"/>
        </w:rPr>
        <w:t>Demande de permis d’urbanisme avec concours d’un architecte</w:t>
      </w:r>
    </w:p>
    <w:p w14:paraId="74F961F4" w14:textId="77777777"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1E2FB532" w14:textId="77777777" w:rsidR="0075737F" w:rsidRDefault="0075737F" w:rsidP="0075737F">
      <w:pPr>
        <w:jc w:val="center"/>
        <w:rPr>
          <w:rFonts w:asciiTheme="minorHAnsi" w:eastAsia="Times New Roman" w:hAnsiTheme="minorHAnsi" w:cs="Times New Roman"/>
          <w:sz w:val="40"/>
          <w:szCs w:val="40"/>
          <w:lang w:val="fr-FR" w:eastAsia="fr-FR"/>
        </w:rPr>
      </w:pPr>
    </w:p>
    <w:p w14:paraId="2746F3D7" w14:textId="77777777" w:rsidR="0075737F" w:rsidRDefault="0075737F" w:rsidP="0075737F">
      <w:pPr>
        <w:jc w:val="center"/>
        <w:rPr>
          <w:rFonts w:asciiTheme="minorHAnsi" w:eastAsia="Times New Roman" w:hAnsiTheme="minorHAnsi" w:cs="Times New Roman"/>
          <w:sz w:val="40"/>
          <w:szCs w:val="40"/>
          <w:lang w:val="fr-FR" w:eastAsia="fr-FR"/>
        </w:rPr>
      </w:pPr>
    </w:p>
    <w:p w14:paraId="68054D2E" w14:textId="77777777" w:rsidR="0075737F" w:rsidRPr="0075737F" w:rsidRDefault="0075737F" w:rsidP="0075737F">
      <w:pPr>
        <w:jc w:val="center"/>
        <w:rPr>
          <w:rFonts w:asciiTheme="minorHAnsi" w:eastAsia="Times New Roman" w:hAnsiTheme="minorHAnsi" w:cs="Times New Roman"/>
          <w:sz w:val="40"/>
          <w:szCs w:val="40"/>
          <w:lang w:val="fr-FR" w:eastAsia="fr-FR"/>
        </w:rPr>
      </w:pPr>
    </w:p>
    <w:p w14:paraId="2E6EC1E4" w14:textId="77777777" w:rsidR="0075737F" w:rsidRDefault="0075737F">
      <w:pPr>
        <w:rPr>
          <w:rFonts w:asciiTheme="minorHAnsi" w:eastAsia="Times New Roman" w:hAnsiTheme="minorHAnsi" w:cs="Times New Roman"/>
          <w:sz w:val="36"/>
          <w:szCs w:val="36"/>
          <w:lang w:val="fr-FR" w:eastAsia="fr-FR"/>
        </w:rPr>
      </w:pPr>
    </w:p>
    <w:p w14:paraId="6A111C0C" w14:textId="77777777" w:rsidR="009214E2" w:rsidRDefault="009214E2">
      <w:pPr>
        <w:rPr>
          <w:rFonts w:asciiTheme="minorHAnsi" w:eastAsia="Times New Roman" w:hAnsiTheme="minorHAnsi" w:cs="Times New Roman"/>
          <w:sz w:val="36"/>
          <w:szCs w:val="36"/>
          <w:lang w:val="fr-FR" w:eastAsia="fr-FR"/>
        </w:rPr>
      </w:pPr>
    </w:p>
    <w:p w14:paraId="2D6DD87E" w14:textId="77777777" w:rsidR="009214E2" w:rsidRDefault="009214E2">
      <w:pPr>
        <w:rPr>
          <w:rFonts w:asciiTheme="minorHAnsi" w:eastAsia="Times New Roman" w:hAnsiTheme="minorHAnsi" w:cs="Times New Roman"/>
          <w:sz w:val="36"/>
          <w:szCs w:val="36"/>
          <w:lang w:val="fr-FR" w:eastAsia="fr-FR"/>
        </w:rPr>
      </w:pPr>
    </w:p>
    <w:p w14:paraId="6A173555" w14:textId="77777777" w:rsidR="000B7E26" w:rsidRDefault="000B7E26">
      <w:pPr>
        <w:rPr>
          <w:rFonts w:asciiTheme="minorHAnsi" w:eastAsia="Times New Roman" w:hAnsiTheme="minorHAnsi" w:cs="Times New Roman"/>
          <w:sz w:val="36"/>
          <w:szCs w:val="36"/>
          <w:lang w:val="fr-FR" w:eastAsia="fr-FR"/>
        </w:rPr>
      </w:pPr>
    </w:p>
    <w:p w14:paraId="1765FCBC" w14:textId="77777777" w:rsidR="000B7E26" w:rsidRDefault="000B7E26">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75737F" w14:paraId="0A6E57CE" w14:textId="77777777" w:rsidTr="009214E2">
        <w:trPr>
          <w:trHeight w:val="959"/>
        </w:trPr>
        <w:tc>
          <w:tcPr>
            <w:tcW w:w="9322" w:type="dxa"/>
            <w:tcBorders>
              <w:top w:val="nil"/>
              <w:left w:val="nil"/>
              <w:bottom w:val="nil"/>
              <w:right w:val="nil"/>
            </w:tcBorders>
            <w:shd w:val="clear" w:color="auto" w:fill="F2DBDB" w:themeFill="accent2" w:themeFillTint="33"/>
          </w:tcPr>
          <w:p w14:paraId="3E9D7FA1" w14:textId="77777777" w:rsidR="0075737F" w:rsidRPr="009214E2" w:rsidRDefault="0075737F" w:rsidP="009214E2">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3B361A55" w14:textId="77777777" w:rsidR="0075737F" w:rsidRPr="009214E2" w:rsidRDefault="0075737F" w:rsidP="009214E2">
            <w:pPr>
              <w:jc w:val="center"/>
              <w:rPr>
                <w:rFonts w:asciiTheme="minorHAnsi" w:eastAsia="Times New Roman" w:hAnsiTheme="minorHAnsi" w:cs="Times New Roman"/>
                <w:sz w:val="24"/>
                <w:szCs w:val="24"/>
                <w:lang w:val="fr-FR" w:eastAsia="fr-FR"/>
              </w:rPr>
            </w:pPr>
          </w:p>
          <w:p w14:paraId="259CF65D" w14:textId="77777777" w:rsidR="0075737F" w:rsidRPr="009214E2" w:rsidRDefault="0075737F" w:rsidP="009214E2">
            <w:pPr>
              <w:rPr>
                <w:rFonts w:asciiTheme="minorHAnsi" w:eastAsia="Times New Roman" w:hAnsiTheme="minorHAnsi" w:cs="Times New Roman"/>
                <w:sz w:val="24"/>
                <w:szCs w:val="24"/>
                <w:lang w:val="fr-FR" w:eastAsia="fr-FR"/>
              </w:rPr>
            </w:pPr>
          </w:p>
          <w:p w14:paraId="11A40C34" w14:textId="77777777"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5D74E621" w14:textId="77777777"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68AD6584" w14:textId="77777777" w:rsidR="0075737F" w:rsidRPr="009214E2" w:rsidRDefault="0075737F" w:rsidP="009214E2">
            <w:pPr>
              <w:jc w:val="center"/>
              <w:rPr>
                <w:rFonts w:asciiTheme="minorHAnsi" w:eastAsia="Times New Roman" w:hAnsiTheme="minorHAnsi" w:cs="Times New Roman"/>
                <w:sz w:val="24"/>
                <w:szCs w:val="24"/>
                <w:lang w:val="fr-FR" w:eastAsia="fr-FR"/>
              </w:rPr>
            </w:pPr>
          </w:p>
          <w:p w14:paraId="5F1C5783" w14:textId="77777777"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5D561F45" w14:textId="77777777"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4BFA7C5F" w14:textId="77777777" w:rsidR="0075737F" w:rsidRPr="009214E2" w:rsidRDefault="0075737F" w:rsidP="009214E2">
            <w:pPr>
              <w:jc w:val="center"/>
              <w:rPr>
                <w:rFonts w:asciiTheme="minorHAnsi" w:eastAsia="Times New Roman" w:hAnsiTheme="minorHAnsi" w:cs="Times New Roman"/>
                <w:sz w:val="24"/>
                <w:szCs w:val="24"/>
                <w:lang w:val="fr-FR" w:eastAsia="fr-FR"/>
              </w:rPr>
            </w:pPr>
          </w:p>
          <w:p w14:paraId="63822E56" w14:textId="77777777" w:rsidR="0075737F" w:rsidRPr="009214E2" w:rsidRDefault="0075737F" w:rsidP="009214E2">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143893AE" w14:textId="77777777" w:rsidR="0075737F" w:rsidRPr="009214E2" w:rsidRDefault="0075737F" w:rsidP="009214E2">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5986260B" w14:textId="77777777" w:rsidR="0075737F" w:rsidRDefault="0075737F">
            <w:pPr>
              <w:rPr>
                <w:rFonts w:asciiTheme="minorHAnsi" w:eastAsia="Times New Roman" w:hAnsiTheme="minorHAnsi" w:cs="Times New Roman"/>
                <w:sz w:val="36"/>
                <w:szCs w:val="36"/>
                <w:lang w:val="fr-FR" w:eastAsia="fr-FR"/>
              </w:rPr>
            </w:pPr>
          </w:p>
        </w:tc>
      </w:tr>
    </w:tbl>
    <w:p w14:paraId="462B2B37" w14:textId="77777777" w:rsidR="0075737F" w:rsidRDefault="0075737F">
      <w:pPr>
        <w:rPr>
          <w:rFonts w:asciiTheme="minorHAnsi" w:eastAsia="Times New Roman" w:hAnsiTheme="minorHAnsi" w:cs="Times New Roman"/>
          <w:sz w:val="36"/>
          <w:szCs w:val="36"/>
          <w:lang w:val="fr-FR" w:eastAsia="fr-FR"/>
        </w:rPr>
      </w:pPr>
    </w:p>
    <w:p w14:paraId="0125AB5C" w14:textId="77777777" w:rsidR="00B73DEA" w:rsidRDefault="00313783"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p>
    <w:p w14:paraId="1D2B9BC0" w14:textId="77777777" w:rsidR="00B73DEA" w:rsidRDefault="00B73DEA" w:rsidP="0075737F">
      <w:pPr>
        <w:jc w:val="both"/>
        <w:rPr>
          <w:rFonts w:asciiTheme="minorHAnsi" w:eastAsia="Times New Roman" w:hAnsiTheme="minorHAnsi" w:cs="Times New Roman"/>
          <w:b/>
          <w:sz w:val="36"/>
          <w:szCs w:val="36"/>
          <w:lang w:val="fr-FR" w:eastAsia="fr-FR"/>
        </w:rPr>
      </w:pPr>
    </w:p>
    <w:p w14:paraId="2D02D87D" w14:textId="77777777" w:rsidR="0075737F" w:rsidRPr="0075737F" w:rsidRDefault="00AA4E9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 </w:t>
      </w:r>
      <w:r w:rsidR="00B73DEA">
        <w:rPr>
          <w:rFonts w:asciiTheme="minorHAnsi" w:eastAsia="Times New Roman" w:hAnsiTheme="minorHAnsi" w:cs="Times New Roman"/>
          <w:b/>
          <w:sz w:val="36"/>
          <w:szCs w:val="36"/>
          <w:lang w:val="fr-FR" w:eastAsia="fr-FR"/>
        </w:rPr>
        <w:t xml:space="preserve">a)  </w:t>
      </w:r>
      <w:r w:rsidR="0075737F" w:rsidRPr="0075737F">
        <w:rPr>
          <w:rFonts w:asciiTheme="minorHAnsi" w:eastAsia="Times New Roman" w:hAnsiTheme="minorHAnsi" w:cs="Times New Roman"/>
          <w:b/>
          <w:sz w:val="36"/>
          <w:szCs w:val="36"/>
          <w:lang w:val="fr-FR" w:eastAsia="fr-FR"/>
        </w:rPr>
        <w:t>Demandeur</w:t>
      </w:r>
    </w:p>
    <w:p w14:paraId="6137FA2E" w14:textId="77777777" w:rsidR="0075737F" w:rsidRPr="0075737F" w:rsidRDefault="0075737F" w:rsidP="0075737F">
      <w:pPr>
        <w:jc w:val="both"/>
        <w:rPr>
          <w:rFonts w:asciiTheme="minorHAnsi" w:eastAsia="Times New Roman" w:hAnsiTheme="minorHAnsi" w:cs="Times New Roman"/>
          <w:lang w:val="fr-FR" w:eastAsia="fr-FR"/>
        </w:rPr>
      </w:pPr>
    </w:p>
    <w:p w14:paraId="3B8592D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0E5EEEE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6B00524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06628F9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r w:rsidRPr="0075737F">
        <w:rPr>
          <w:rFonts w:asciiTheme="minorHAnsi" w:hAnsiTheme="minorHAnsi"/>
        </w:rPr>
        <w:t>boîte……………</w:t>
      </w:r>
    </w:p>
    <w:p w14:paraId="0E2B8D7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1D6727">
        <w:rPr>
          <w:rFonts w:asciiTheme="minorHAnsi" w:hAnsiTheme="minorHAnsi"/>
        </w:rPr>
        <w:t>Pays</w:t>
      </w:r>
      <w:r w:rsidR="002D33B5">
        <w:rPr>
          <w:rFonts w:asciiTheme="minorHAnsi" w:hAnsiTheme="minorHAnsi"/>
        </w:rPr>
        <w:t> : …………………………………… </w:t>
      </w:r>
      <w:r w:rsidR="001D6727">
        <w:rPr>
          <w:rFonts w:asciiTheme="minorHAnsi" w:hAnsiTheme="minorHAnsi"/>
        </w:rPr>
        <w:t xml:space="preserve"> </w:t>
      </w:r>
    </w:p>
    <w:p w14:paraId="37DEE08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7C57794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14:paraId="42D4460D" w14:textId="77777777" w:rsidR="0075737F" w:rsidRPr="0075737F" w:rsidRDefault="0075737F" w:rsidP="0075737F">
      <w:pPr>
        <w:jc w:val="both"/>
        <w:rPr>
          <w:rFonts w:asciiTheme="minorHAnsi" w:eastAsia="Times New Roman" w:hAnsiTheme="minorHAnsi" w:cs="Times New Roman"/>
          <w:lang w:val="fr-FR" w:eastAsia="fr-FR"/>
        </w:rPr>
      </w:pPr>
    </w:p>
    <w:p w14:paraId="64902F7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0A7A0B2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14:paraId="0709A01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1750826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06A78BA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r w:rsidRPr="0075737F">
        <w:rPr>
          <w:rFonts w:asciiTheme="minorHAnsi" w:hAnsiTheme="minorHAnsi" w:cs="Times New Roman"/>
        </w:rPr>
        <w:t>boîte……………</w:t>
      </w:r>
    </w:p>
    <w:p w14:paraId="64A53E2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2D33B5">
        <w:rPr>
          <w:rFonts w:asciiTheme="minorHAnsi" w:hAnsiTheme="minorHAnsi" w:cs="Times New Roman"/>
        </w:rPr>
        <w:t xml:space="preserve"> </w:t>
      </w:r>
      <w:r w:rsidR="002D33B5">
        <w:rPr>
          <w:rFonts w:asciiTheme="minorHAnsi" w:hAnsiTheme="minorHAnsi"/>
        </w:rPr>
        <w:t>Pays : …………………………………… </w:t>
      </w:r>
    </w:p>
    <w:p w14:paraId="324EA97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0EC7729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14843EE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306E36A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14:paraId="0F328AF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210AF73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3CBA8A4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5B581126" w14:textId="77777777" w:rsidR="00782C24" w:rsidRDefault="00782C24" w:rsidP="0075737F">
      <w:pPr>
        <w:jc w:val="both"/>
        <w:rPr>
          <w:rFonts w:asciiTheme="minorHAnsi" w:eastAsia="Times New Roman" w:hAnsiTheme="minorHAnsi" w:cs="Times New Roman"/>
          <w:lang w:val="fr-FR" w:eastAsia="fr-FR"/>
        </w:rPr>
      </w:pPr>
    </w:p>
    <w:p w14:paraId="5C96B798" w14:textId="77777777" w:rsidR="001A54B3" w:rsidRDefault="001A54B3" w:rsidP="00B73DEA">
      <w:pPr>
        <w:jc w:val="both"/>
        <w:rPr>
          <w:rFonts w:asciiTheme="minorHAnsi" w:eastAsia="Times New Roman" w:hAnsiTheme="minorHAnsi" w:cs="Times New Roman"/>
          <w:b/>
          <w:sz w:val="36"/>
          <w:szCs w:val="36"/>
          <w:lang w:val="fr-FR" w:eastAsia="fr-FR"/>
        </w:rPr>
      </w:pPr>
    </w:p>
    <w:p w14:paraId="1D0E256D" w14:textId="77777777" w:rsidR="001A54B3" w:rsidRDefault="001A54B3" w:rsidP="00B73DEA">
      <w:pPr>
        <w:jc w:val="both"/>
        <w:rPr>
          <w:rFonts w:asciiTheme="minorHAnsi" w:eastAsia="Times New Roman" w:hAnsiTheme="minorHAnsi" w:cs="Times New Roman"/>
          <w:b/>
          <w:sz w:val="36"/>
          <w:szCs w:val="36"/>
          <w:lang w:val="fr-FR" w:eastAsia="fr-FR"/>
        </w:rPr>
      </w:pPr>
    </w:p>
    <w:p w14:paraId="42BE8CF5" w14:textId="77777777" w:rsidR="001A54B3" w:rsidRDefault="001A54B3" w:rsidP="00B73DEA">
      <w:pPr>
        <w:jc w:val="both"/>
        <w:rPr>
          <w:rFonts w:asciiTheme="minorHAnsi" w:eastAsia="Times New Roman" w:hAnsiTheme="minorHAnsi" w:cs="Times New Roman"/>
          <w:b/>
          <w:sz w:val="36"/>
          <w:szCs w:val="36"/>
          <w:lang w:val="fr-FR" w:eastAsia="fr-FR"/>
        </w:rPr>
      </w:pPr>
    </w:p>
    <w:p w14:paraId="23325BFC" w14:textId="77777777" w:rsidR="001A54B3" w:rsidRDefault="001A54B3" w:rsidP="00B73DEA">
      <w:pPr>
        <w:jc w:val="both"/>
        <w:rPr>
          <w:rFonts w:asciiTheme="minorHAnsi" w:eastAsia="Times New Roman" w:hAnsiTheme="minorHAnsi" w:cs="Times New Roman"/>
          <w:b/>
          <w:sz w:val="36"/>
          <w:szCs w:val="36"/>
          <w:lang w:val="fr-FR" w:eastAsia="fr-FR"/>
        </w:rPr>
      </w:pPr>
    </w:p>
    <w:p w14:paraId="5DFFA93D" w14:textId="77777777" w:rsidR="001A54B3" w:rsidRDefault="001A54B3" w:rsidP="00B73DEA">
      <w:pPr>
        <w:jc w:val="both"/>
        <w:rPr>
          <w:rFonts w:asciiTheme="minorHAnsi" w:eastAsia="Times New Roman" w:hAnsiTheme="minorHAnsi" w:cs="Times New Roman"/>
          <w:b/>
          <w:sz w:val="36"/>
          <w:szCs w:val="36"/>
          <w:lang w:val="fr-FR" w:eastAsia="fr-FR"/>
        </w:rPr>
      </w:pPr>
    </w:p>
    <w:p w14:paraId="340C6912" w14:textId="77777777" w:rsidR="001A54B3" w:rsidRDefault="001A54B3" w:rsidP="00B73DEA">
      <w:pPr>
        <w:jc w:val="both"/>
        <w:rPr>
          <w:rFonts w:asciiTheme="minorHAnsi" w:eastAsia="Times New Roman" w:hAnsiTheme="minorHAnsi" w:cs="Times New Roman"/>
          <w:b/>
          <w:sz w:val="36"/>
          <w:szCs w:val="36"/>
          <w:lang w:val="fr-FR" w:eastAsia="fr-FR"/>
        </w:rPr>
      </w:pPr>
    </w:p>
    <w:p w14:paraId="5B279E32" w14:textId="77777777" w:rsidR="001A54B3" w:rsidRDefault="001A54B3" w:rsidP="00B73DEA">
      <w:pPr>
        <w:jc w:val="both"/>
        <w:rPr>
          <w:rFonts w:asciiTheme="minorHAnsi" w:eastAsia="Times New Roman" w:hAnsiTheme="minorHAnsi" w:cs="Times New Roman"/>
          <w:b/>
          <w:sz w:val="36"/>
          <w:szCs w:val="36"/>
          <w:lang w:val="fr-FR" w:eastAsia="fr-FR"/>
        </w:rPr>
      </w:pPr>
    </w:p>
    <w:p w14:paraId="19ECC905" w14:textId="77777777" w:rsidR="001A54B3" w:rsidRDefault="001A54B3" w:rsidP="00B73DEA">
      <w:pPr>
        <w:jc w:val="both"/>
        <w:rPr>
          <w:rFonts w:asciiTheme="minorHAnsi" w:eastAsia="Times New Roman" w:hAnsiTheme="minorHAnsi" w:cs="Times New Roman"/>
          <w:b/>
          <w:sz w:val="36"/>
          <w:szCs w:val="36"/>
          <w:lang w:val="fr-FR" w:eastAsia="fr-FR"/>
        </w:rPr>
      </w:pPr>
    </w:p>
    <w:p w14:paraId="2BE88B07" w14:textId="77777777" w:rsidR="00B73DEA" w:rsidRPr="0075737F" w:rsidRDefault="00B73DEA" w:rsidP="00B73DEA">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b)  Architecte</w:t>
      </w:r>
    </w:p>
    <w:p w14:paraId="132A4697" w14:textId="77777777" w:rsidR="00B73DEA" w:rsidRPr="0075737F" w:rsidRDefault="00B73DEA" w:rsidP="0075737F">
      <w:pPr>
        <w:jc w:val="both"/>
        <w:rPr>
          <w:rFonts w:asciiTheme="minorHAnsi" w:eastAsia="Times New Roman" w:hAnsiTheme="minorHAnsi" w:cs="Times New Roman"/>
          <w:lang w:val="fr-FR" w:eastAsia="fr-FR"/>
        </w:rPr>
      </w:pPr>
    </w:p>
    <w:p w14:paraId="57E2C76D" w14:textId="77777777" w:rsidR="0075737F" w:rsidRPr="0075737F" w:rsidRDefault="009214E2"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Pr>
          <w:rFonts w:asciiTheme="minorHAnsi" w:hAnsiTheme="minorHAnsi"/>
          <w:b/>
        </w:rPr>
        <w:t>A</w:t>
      </w:r>
      <w:r w:rsidR="0075737F" w:rsidRPr="0075737F">
        <w:rPr>
          <w:rFonts w:asciiTheme="minorHAnsi" w:hAnsiTheme="minorHAnsi"/>
          <w:b/>
        </w:rPr>
        <w:t>rchitecte</w:t>
      </w:r>
    </w:p>
    <w:p w14:paraId="32097FC2" w14:textId="77777777" w:rsidR="0075737F" w:rsidRPr="0075737F"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3177032E" w14:textId="77777777" w:rsidR="002D33B5" w:rsidRPr="0075737F" w:rsidRDefault="002D33B5"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w:t>
      </w:r>
      <w:r>
        <w:rPr>
          <w:rFonts w:asciiTheme="minorHAnsi" w:hAnsiTheme="minorHAnsi" w:cs="Times New Roman"/>
        </w:rPr>
        <w:t xml:space="preserve"> d’une personne morale</w:t>
      </w:r>
      <w:r w:rsidRPr="0075737F">
        <w:rPr>
          <w:rFonts w:asciiTheme="minorHAnsi" w:hAnsiTheme="minorHAnsi" w:cs="Times New Roman"/>
        </w:rPr>
        <w:t>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14:paraId="3DC1BD0D" w14:textId="77777777" w:rsidR="006969BC" w:rsidRDefault="002D33B5"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4C7E5E2F"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14:paraId="26F00F56"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62891D0C"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14:paraId="412C4826"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2D33B5">
        <w:rPr>
          <w:rFonts w:asciiTheme="minorHAnsi" w:hAnsiTheme="minorHAnsi"/>
        </w:rPr>
        <w:t xml:space="preserve"> Pays : …………………………………… </w:t>
      </w:r>
    </w:p>
    <w:p w14:paraId="5AD8BE22"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48030082" w14:textId="77777777" w:rsidR="006969BC" w:rsidRDefault="0075737F" w:rsidP="0053442D">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14:paraId="3637531E" w14:textId="77777777" w:rsidR="00BB624B" w:rsidRPr="00BB624B" w:rsidRDefault="00BB624B" w:rsidP="0053442D">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imes New Roman"/>
        </w:rPr>
      </w:pPr>
      <w:r>
        <w:rPr>
          <w:rFonts w:asciiTheme="minorHAnsi" w:hAnsiTheme="minorHAnsi" w:cs="Times New Roman"/>
        </w:rPr>
        <w:t>L</w:t>
      </w:r>
      <w:r w:rsidRPr="00BB624B">
        <w:rPr>
          <w:rFonts w:asciiTheme="minorHAnsi" w:hAnsiTheme="minorHAnsi" w:cs="Times New Roman"/>
        </w:rPr>
        <w:t>e demandeur a reçu de son architecte l’attestation n° ...........délivrée le .../.../.... par l’Ordre des Archi</w:t>
      </w:r>
      <w:r w:rsidR="003F7CED">
        <w:rPr>
          <w:rFonts w:asciiTheme="minorHAnsi" w:hAnsiTheme="minorHAnsi" w:cs="Times New Roman"/>
        </w:rPr>
        <w:t>tectes pour le présent projet qui confirme</w:t>
      </w:r>
      <w:r w:rsidRPr="00BB624B">
        <w:rPr>
          <w:rFonts w:asciiTheme="minorHAnsi" w:hAnsiTheme="minorHAnsi" w:cs="Times New Roman"/>
        </w:rPr>
        <w:t xml:space="preserve"> que ce dernier est bien en droit d’exercer la profession. Le contenu de l’attestation est accessible sur le site </w:t>
      </w:r>
      <w:hyperlink r:id="rId12" w:history="1">
        <w:r w:rsidRPr="00BB624B">
          <w:rPr>
            <w:rFonts w:asciiTheme="minorHAnsi" w:hAnsiTheme="minorHAnsi" w:cs="Times New Roman"/>
          </w:rPr>
          <w:t>www.archionweb.be</w:t>
        </w:r>
      </w:hyperlink>
      <w:r w:rsidRPr="00BB624B">
        <w:rPr>
          <w:rFonts w:asciiTheme="minorHAnsi" w:hAnsiTheme="minorHAnsi" w:cs="Times New Roman"/>
        </w:rPr>
        <w:t xml:space="preserve"> – attestation</w:t>
      </w:r>
      <w:r>
        <w:rPr>
          <w:rFonts w:asciiTheme="minorHAnsi" w:hAnsiTheme="minorHAnsi" w:cs="Times New Roman"/>
        </w:rPr>
        <w:t>.</w:t>
      </w:r>
      <w:r w:rsidRPr="00BB624B">
        <w:rPr>
          <w:rFonts w:asciiTheme="minorHAnsi" w:hAnsiTheme="minorHAnsi" w:cs="Times New Roman"/>
        </w:rPr>
        <w:t xml:space="preserve">  </w:t>
      </w:r>
    </w:p>
    <w:p w14:paraId="037C8237" w14:textId="77777777" w:rsidR="00121924" w:rsidRPr="0053442D" w:rsidRDefault="00121924" w:rsidP="0075737F">
      <w:pPr>
        <w:jc w:val="both"/>
        <w:rPr>
          <w:rFonts w:asciiTheme="minorHAnsi" w:eastAsia="Times New Roman" w:hAnsiTheme="minorHAnsi" w:cs="Times New Roman"/>
          <w:b/>
          <w:szCs w:val="36"/>
          <w:lang w:val="fr-FR" w:eastAsia="fr-FR"/>
        </w:rPr>
      </w:pPr>
    </w:p>
    <w:p w14:paraId="5A9C2310" w14:textId="77777777"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2 – Objet de la demande</w:t>
      </w:r>
    </w:p>
    <w:p w14:paraId="32FA07A9" w14:textId="77777777" w:rsidR="0075737F" w:rsidRPr="0075737F" w:rsidRDefault="0075737F" w:rsidP="0075737F">
      <w:pPr>
        <w:rPr>
          <w:rFonts w:asciiTheme="minorHAnsi" w:eastAsia="Times New Roman" w:hAnsiTheme="minorHAnsi" w:cs="Times New Roman"/>
          <w:b/>
          <w:lang w:val="fr-FR" w:eastAsia="fr-FR"/>
        </w:rPr>
      </w:pPr>
    </w:p>
    <w:p w14:paraId="3D04B8FC"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A04649">
        <w:rPr>
          <w:rFonts w:asciiTheme="minorHAnsi" w:hAnsiTheme="minorHAnsi"/>
        </w:rPr>
        <w:t>escription succincte du projet :</w:t>
      </w:r>
    </w:p>
    <w:p w14:paraId="7939662C"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2A11A2E4" w14:textId="77777777" w:rsidR="0075737F" w:rsidRPr="0075737F" w:rsidRDefault="0075737F" w:rsidP="0075737F">
      <w:pPr>
        <w:jc w:val="both"/>
        <w:rPr>
          <w:rFonts w:asciiTheme="minorHAnsi" w:eastAsia="Times New Roman" w:hAnsiTheme="minorHAnsi" w:cs="Times New Roman"/>
          <w:b/>
          <w:lang w:val="fr-FR" w:eastAsia="fr-FR"/>
        </w:rPr>
      </w:pPr>
    </w:p>
    <w:p w14:paraId="01A2D6E1"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Si la mise en œuvre du projet est souhaitée pa</w:t>
      </w:r>
      <w:r w:rsidR="00A04649">
        <w:rPr>
          <w:rFonts w:asciiTheme="minorHAnsi" w:hAnsiTheme="minorHAnsi"/>
        </w:rPr>
        <w:t>r phases, la description de ce</w:t>
      </w:r>
      <w:r w:rsidRPr="0075737F">
        <w:rPr>
          <w:rFonts w:asciiTheme="minorHAnsi" w:hAnsiTheme="minorHAnsi"/>
        </w:rPr>
        <w:t xml:space="preserve"> phasage :  </w:t>
      </w:r>
      <w:r w:rsidRPr="0075737F">
        <w:rPr>
          <w:rFonts w:asciiTheme="minorHAnsi" w:hAnsiTheme="minorHAnsi"/>
          <w:b/>
          <w:color w:val="FF0000"/>
        </w:rPr>
        <w:t xml:space="preserve"> </w:t>
      </w:r>
    </w:p>
    <w:p w14:paraId="5F1A253E"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Pr="0075737F">
        <w:rPr>
          <w:rFonts w:asciiTheme="minorHAnsi" w:hAnsiTheme="minorHAnsi"/>
        </w:rPr>
        <w:lastRenderedPageBreak/>
        <w:t>………………………………………………………………………………………………………………………………………………………………………………………………………</w:t>
      </w:r>
      <w:r w:rsidR="00D32BCD">
        <w:rPr>
          <w:rFonts w:asciiTheme="minorHAnsi" w:hAnsiTheme="minorHAnsi"/>
        </w:rPr>
        <w:t>………………………………………………………………………………………………………………..</w:t>
      </w:r>
    </w:p>
    <w:p w14:paraId="09139B83" w14:textId="77777777" w:rsidR="0075737F" w:rsidRDefault="0075737F" w:rsidP="0075737F">
      <w:pPr>
        <w:rPr>
          <w:rFonts w:asciiTheme="minorHAnsi" w:eastAsia="Times New Roman" w:hAnsiTheme="minorHAnsi" w:cs="Times New Roman"/>
          <w:b/>
          <w:lang w:val="fr-FR" w:eastAsia="fr-FR"/>
        </w:rPr>
      </w:pPr>
    </w:p>
    <w:p w14:paraId="5041A351"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01233325" w14:textId="77777777" w:rsidR="00D32BCD" w:rsidRPr="0075737F" w:rsidRDefault="00D32BCD" w:rsidP="0075737F">
      <w:pPr>
        <w:rPr>
          <w:rFonts w:asciiTheme="minorHAnsi" w:eastAsia="Times New Roman" w:hAnsiTheme="minorHAnsi" w:cs="Times New Roman"/>
          <w:b/>
          <w:lang w:val="fr-FR" w:eastAsia="fr-FR"/>
        </w:rPr>
      </w:pPr>
    </w:p>
    <w:p w14:paraId="3E6DC851" w14:textId="77777777" w:rsidR="009214E2" w:rsidRDefault="009214E2"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4AA95E9"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w:t>
      </w:r>
      <w:r w:rsidR="00A04649">
        <w:rPr>
          <w:rFonts w:asciiTheme="minorHAnsi" w:hAnsiTheme="minorHAnsi"/>
        </w:rPr>
        <w:t>……..</w:t>
      </w:r>
      <w:r w:rsidR="0075737F" w:rsidRPr="0075737F">
        <w:rPr>
          <w:rFonts w:asciiTheme="minorHAnsi" w:hAnsiTheme="minorHAnsi"/>
        </w:rPr>
        <w:t>…n° …………………..</w:t>
      </w:r>
    </w:p>
    <w:p w14:paraId="6F45B959" w14:textId="77777777" w:rsidR="009214E2" w:rsidRPr="0075737F" w:rsidRDefault="009214E2"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60E483E4"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14:paraId="39A4A5B5"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7C75EF76"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5370727C"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BE4D930" w14:textId="77777777" w:rsidR="0075737F" w:rsidRPr="0075737F" w:rsidRDefault="0075737F" w:rsidP="00A04649">
      <w:pPr>
        <w:pBdr>
          <w:top w:val="single" w:sz="4" w:space="1" w:color="auto"/>
          <w:left w:val="single" w:sz="4" w:space="4" w:color="auto"/>
          <w:bottom w:val="single" w:sz="4" w:space="1" w:color="auto"/>
          <w:right w:val="single" w:sz="4" w:space="4" w:color="auto"/>
        </w:pBdr>
        <w:jc w:val="both"/>
        <w:rPr>
          <w:rFonts w:asciiTheme="minorHAnsi" w:hAnsiTheme="minorHAnsi"/>
        </w:rPr>
      </w:pPr>
      <w:r w:rsidRPr="0075737F">
        <w:rPr>
          <w:rFonts w:asciiTheme="minorHAnsi" w:hAnsiTheme="minorHAnsi"/>
        </w:rPr>
        <w:t>Si le projet concerne plus de cinq parcelles, joindre une vue en plan reprenant l’ensemble des parcelles</w:t>
      </w:r>
    </w:p>
    <w:p w14:paraId="356CCD9F"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14:paraId="32599F4F" w14:textId="77777777" w:rsidTr="009214E2">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tcBorders>
            <w:noWrap/>
          </w:tcPr>
          <w:p w14:paraId="2A1915AB" w14:textId="77777777" w:rsidR="0075737F" w:rsidRPr="0075737F" w:rsidRDefault="0075737F" w:rsidP="00D06AAF">
            <w:pPr>
              <w:rPr>
                <w:rFonts w:asciiTheme="minorHAnsi" w:eastAsiaTheme="minorEastAsia" w:hAnsiTheme="minorHAnsi" w:cstheme="minorBidi"/>
                <w:color w:val="auto"/>
                <w:sz w:val="22"/>
                <w:szCs w:val="22"/>
              </w:rPr>
            </w:pPr>
          </w:p>
          <w:p w14:paraId="1F6110D9"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69D0127F"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6E627EC8"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53A6A708"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3B62B8CB"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55582A3F"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7BE5A397" w14:textId="77777777"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24" w:space="0" w:color="4F81BD" w:themeColor="accent1"/>
              <w:left w:val="single" w:sz="4" w:space="0" w:color="auto"/>
              <w:bottom w:val="single" w:sz="4" w:space="0" w:color="auto"/>
              <w:right w:val="single" w:sz="4" w:space="0" w:color="auto"/>
            </w:tcBorders>
            <w:noWrap/>
          </w:tcPr>
          <w:p w14:paraId="33416D2C"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7005F1CB"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2F19FD85"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131FAC1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4118A5FF"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69A50CB6"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3C10307" w14:textId="77777777" w:rsidTr="009214E2">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33C1D343"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2DD29179"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0223AA86"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2D5188CF"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BFA3489"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38BE3340"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6EC43F23" w14:textId="77777777"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E9E0925"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14:paraId="1FD1B5F9"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4B3EC9A7"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42CAEE5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7E26AEA2"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2D06890B"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20466DB5" w14:textId="77777777" w:rsidTr="009214E2">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9B7213D"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14:paraId="0183275C"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1F89B430"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00D25F06"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1941008"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4837D07F"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69F30013" w14:textId="77777777" w:rsidTr="00921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8EB7CDD"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14:paraId="0D220866"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14:paraId="6DA8E9EC"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0422FDC5"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4D6E2BEF"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698409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2A56D895" w14:textId="77777777" w:rsidR="0075737F" w:rsidRPr="0075737F" w:rsidRDefault="0075737F" w:rsidP="0075737F">
      <w:pPr>
        <w:rPr>
          <w:rFonts w:asciiTheme="minorHAnsi" w:hAnsiTheme="minorHAnsi"/>
        </w:rPr>
      </w:pPr>
    </w:p>
    <w:p w14:paraId="60BF9362"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A04649">
        <w:rPr>
          <w:rFonts w:asciiTheme="minorHAnsi" w:hAnsiTheme="minorHAnsi"/>
          <w:u w:val="single"/>
        </w:rPr>
        <w:t> :</w:t>
      </w:r>
      <w:r w:rsidRPr="0075737F">
        <w:rPr>
          <w:rFonts w:asciiTheme="minorHAnsi" w:hAnsiTheme="minorHAnsi"/>
          <w:b/>
          <w:color w:val="FF0000"/>
        </w:rPr>
        <w:t> </w:t>
      </w:r>
    </w:p>
    <w:p w14:paraId="30860CD7"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21A75FB6"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2D0F8729" w14:textId="77777777" w:rsidR="0075737F" w:rsidRPr="0075737F" w:rsidRDefault="0075737F" w:rsidP="0075737F">
      <w:pPr>
        <w:jc w:val="both"/>
        <w:rPr>
          <w:rFonts w:asciiTheme="minorHAnsi" w:eastAsia="Times New Roman" w:hAnsiTheme="minorHAnsi" w:cs="Times New Roman"/>
          <w:b/>
          <w:lang w:val="fr-FR" w:eastAsia="fr-FR"/>
        </w:rPr>
      </w:pPr>
    </w:p>
    <w:p w14:paraId="47C0F2A8"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5029EACD" w14:textId="77777777" w:rsidR="0075737F" w:rsidRPr="0075737F" w:rsidRDefault="0075737F" w:rsidP="0075737F">
      <w:pPr>
        <w:jc w:val="both"/>
        <w:rPr>
          <w:rFonts w:asciiTheme="minorHAnsi" w:eastAsia="Times New Roman" w:hAnsiTheme="minorHAnsi" w:cs="Times New Roman"/>
          <w:b/>
          <w:lang w:val="fr-FR" w:eastAsia="fr-FR"/>
        </w:rPr>
      </w:pPr>
    </w:p>
    <w:p w14:paraId="73219728"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A04649">
        <w:t>………………</w:t>
      </w:r>
      <w:r w:rsidRPr="0075737F">
        <w:t xml:space="preserve"> à ….</w:t>
      </w:r>
    </w:p>
    <w:p w14:paraId="6AB0CDD1"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A04649">
        <w:t>………</w:t>
      </w:r>
      <w:proofErr w:type="gramStart"/>
      <w:r w:rsidR="00A04649">
        <w:t>…….</w:t>
      </w:r>
      <w:proofErr w:type="gramEnd"/>
      <w:r w:rsidR="00A04649">
        <w:t>.</w:t>
      </w:r>
      <w:r w:rsidRPr="0075737F">
        <w:t>… à ….</w:t>
      </w:r>
    </w:p>
    <w:p w14:paraId="1BD4C789" w14:textId="77777777" w:rsidR="0075737F" w:rsidRPr="0075737F" w:rsidRDefault="0075737F" w:rsidP="00A04649">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A04649" w:rsidRPr="0075737F">
        <w:t>…)</w:t>
      </w:r>
      <w:r w:rsidRPr="0075737F">
        <w:t xml:space="preserve"> : </w:t>
      </w:r>
    </w:p>
    <w:p w14:paraId="4CF788DE"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4F4A8C08"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79EAF182" w14:textId="77777777" w:rsidR="0075737F" w:rsidRPr="0075737F" w:rsidRDefault="0075737F" w:rsidP="0075737F">
      <w:pPr>
        <w:jc w:val="both"/>
        <w:rPr>
          <w:rFonts w:asciiTheme="minorHAnsi" w:eastAsia="Times New Roman" w:hAnsiTheme="minorHAnsi" w:cs="Times New Roman"/>
          <w:b/>
          <w:lang w:val="fr-FR" w:eastAsia="fr-FR"/>
        </w:rPr>
      </w:pPr>
    </w:p>
    <w:p w14:paraId="454009ED" w14:textId="77777777" w:rsidR="005532EC" w:rsidRDefault="005532EC" w:rsidP="0075737F">
      <w:pPr>
        <w:jc w:val="both"/>
        <w:rPr>
          <w:rFonts w:asciiTheme="minorHAnsi" w:eastAsia="Times New Roman" w:hAnsiTheme="minorHAnsi" w:cs="Times New Roman"/>
          <w:b/>
          <w:sz w:val="36"/>
          <w:szCs w:val="36"/>
          <w:lang w:val="fr-FR" w:eastAsia="fr-FR"/>
        </w:rPr>
      </w:pPr>
    </w:p>
    <w:p w14:paraId="44C9B31F" w14:textId="77777777" w:rsidR="005532EC" w:rsidRDefault="005532EC" w:rsidP="0075737F">
      <w:pPr>
        <w:jc w:val="both"/>
        <w:rPr>
          <w:rFonts w:asciiTheme="minorHAnsi" w:eastAsia="Times New Roman" w:hAnsiTheme="minorHAnsi" w:cs="Times New Roman"/>
          <w:b/>
          <w:sz w:val="36"/>
          <w:szCs w:val="36"/>
          <w:lang w:val="fr-FR" w:eastAsia="fr-FR"/>
        </w:rPr>
      </w:pPr>
    </w:p>
    <w:p w14:paraId="08E986EE" w14:textId="77777777" w:rsidR="00854321" w:rsidRDefault="00854321" w:rsidP="0075737F">
      <w:pPr>
        <w:jc w:val="both"/>
        <w:rPr>
          <w:rFonts w:asciiTheme="minorHAnsi" w:eastAsia="Times New Roman" w:hAnsiTheme="minorHAnsi" w:cs="Times New Roman"/>
          <w:b/>
          <w:sz w:val="36"/>
          <w:szCs w:val="36"/>
          <w:lang w:val="fr-FR" w:eastAsia="fr-FR"/>
        </w:rPr>
      </w:pPr>
    </w:p>
    <w:p w14:paraId="01EA03B3" w14:textId="77777777" w:rsidR="00AA0C65" w:rsidRDefault="00AA0C65" w:rsidP="0075737F">
      <w:pPr>
        <w:jc w:val="both"/>
        <w:rPr>
          <w:rFonts w:asciiTheme="minorHAnsi" w:eastAsia="Times New Roman" w:hAnsiTheme="minorHAnsi" w:cs="Times New Roman"/>
          <w:b/>
          <w:sz w:val="36"/>
          <w:szCs w:val="36"/>
          <w:lang w:val="fr-FR" w:eastAsia="fr-FR"/>
        </w:rPr>
      </w:pPr>
    </w:p>
    <w:p w14:paraId="099C9617"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lastRenderedPageBreak/>
        <w:t>Cadre 5 - Situation juridique du bien</w:t>
      </w:r>
    </w:p>
    <w:p w14:paraId="57369C57" w14:textId="77777777" w:rsidR="0075737F" w:rsidRPr="0075737F" w:rsidRDefault="0075737F" w:rsidP="00854321">
      <w:pPr>
        <w:pBdr>
          <w:top w:val="single" w:sz="4" w:space="1" w:color="auto"/>
          <w:left w:val="single" w:sz="4" w:space="8"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651897FA"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7B8B2F54"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14:paraId="25A39DBB"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14:paraId="10E6DE49"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de développement pluricommunal</w:t>
      </w:r>
      <w:proofErr w:type="gramStart"/>
      <w:r w:rsidRPr="0075737F">
        <w:t> :…</w:t>
      </w:r>
      <w:proofErr w:type="gramEnd"/>
      <w:r w:rsidRPr="0075737F">
        <w:t>….</w:t>
      </w:r>
    </w:p>
    <w:p w14:paraId="03EA57B6"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14:paraId="503395A4"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14:paraId="66009B14"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14:paraId="404A3AB0"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7ABA4568" w14:textId="77777777" w:rsidR="0075737F" w:rsidRPr="0075737F" w:rsidRDefault="0075737F" w:rsidP="00854321">
      <w:pPr>
        <w:pBdr>
          <w:top w:val="single" w:sz="4" w:space="1" w:color="auto"/>
          <w:left w:val="single" w:sz="4" w:space="8"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w:t>
      </w:r>
      <w:r w:rsidR="009214E2">
        <w:rPr>
          <w:rFonts w:asciiTheme="minorHAnsi" w:hAnsiTheme="minorHAnsi"/>
        </w:rPr>
        <w:t>lles situées dans les zones B, C</w:t>
      </w:r>
      <w:r w:rsidRPr="0075737F">
        <w:rPr>
          <w:rFonts w:asciiTheme="minorHAnsi" w:hAnsiTheme="minorHAnsi"/>
        </w:rPr>
        <w:t xml:space="preserve"> et D des plans de développement à long terme des aéroports régionaux, joindre le formulaire </w:t>
      </w:r>
      <w:proofErr w:type="spellStart"/>
      <w:r w:rsidRPr="0075737F">
        <w:rPr>
          <w:rFonts w:asciiTheme="minorHAnsi" w:hAnsiTheme="minorHAnsi"/>
        </w:rPr>
        <w:t>Dn</w:t>
      </w:r>
      <w:proofErr w:type="spellEnd"/>
      <w:r w:rsidRPr="0075737F">
        <w:rPr>
          <w:rFonts w:asciiTheme="minorHAnsi" w:hAnsiTheme="minorHAnsi"/>
        </w:rPr>
        <w:t>.</w:t>
      </w:r>
    </w:p>
    <w:p w14:paraId="57058DF5" w14:textId="77777777" w:rsidR="0075737F" w:rsidRP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pPr>
      <w:r w:rsidRPr="0075737F">
        <w:rPr>
          <w:u w:val="single"/>
        </w:rPr>
        <w:t>Permis d’urbanisation</w:t>
      </w:r>
      <w:proofErr w:type="gramStart"/>
      <w:r w:rsidRPr="0075737F">
        <w:rPr>
          <w:u w:val="single"/>
        </w:rPr>
        <w:t> </w:t>
      </w:r>
      <w:r w:rsidRPr="0075737F">
        <w:t>:…</w:t>
      </w:r>
      <w:proofErr w:type="gramEnd"/>
      <w:r w:rsidRPr="0075737F">
        <w:t>..</w:t>
      </w:r>
      <w:r w:rsidR="002D33B5">
        <w:t xml:space="preserve">                                                                </w:t>
      </w:r>
      <w:r w:rsidR="002D33B5" w:rsidRPr="002D33B5">
        <w:rPr>
          <w:u w:val="single"/>
        </w:rPr>
        <w:t>Lot n</w:t>
      </w:r>
      <w:r w:rsidR="002D33B5">
        <w:t xml:space="preserve"> : ……            </w:t>
      </w:r>
    </w:p>
    <w:p w14:paraId="0B23CE7E" w14:textId="77777777" w:rsidR="0075737F"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jc w:val="both"/>
      </w:pPr>
      <w:r w:rsidRPr="0075737F">
        <w:t xml:space="preserve">Bien comportant un arbre – </w:t>
      </w:r>
      <w:r w:rsidR="0053442D" w:rsidRPr="0075737F">
        <w:t>arbuste -</w:t>
      </w:r>
      <w:r w:rsidRPr="0075737F">
        <w:t xml:space="preserve"> une haie remarquable</w:t>
      </w:r>
    </w:p>
    <w:p w14:paraId="77B56D1F" w14:textId="77777777" w:rsidR="00623D3C" w:rsidRPr="0075737F" w:rsidRDefault="00623D3C" w:rsidP="00854321">
      <w:pPr>
        <w:pStyle w:val="Paragraphedeliste"/>
        <w:numPr>
          <w:ilvl w:val="0"/>
          <w:numId w:val="12"/>
        </w:numPr>
        <w:pBdr>
          <w:top w:val="single" w:sz="4" w:space="1" w:color="auto"/>
          <w:left w:val="single" w:sz="4" w:space="8"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062824B1" w14:textId="77777777" w:rsidR="0075737F" w:rsidRPr="00927DAA" w:rsidRDefault="0075737F" w:rsidP="00854321">
      <w:pPr>
        <w:pStyle w:val="Paragraphedeliste"/>
        <w:numPr>
          <w:ilvl w:val="0"/>
          <w:numId w:val="2"/>
        </w:numPr>
        <w:pBdr>
          <w:top w:val="single" w:sz="4" w:space="1" w:color="auto"/>
          <w:left w:val="single" w:sz="4" w:space="8" w:color="auto"/>
          <w:bottom w:val="single" w:sz="4" w:space="1" w:color="auto"/>
          <w:right w:val="single" w:sz="4" w:space="4" w:color="auto"/>
        </w:pBdr>
        <w:spacing w:line="276" w:lineRule="auto"/>
        <w:ind w:left="709" w:hanging="709"/>
        <w:jc w:val="both"/>
      </w:pPr>
      <w:r w:rsidRPr="00927DAA">
        <w:t>Site à réaménager, site de réhabilitation paysagère et environnementale, périmètre de remembrement urbain, de rénovation urbaine, de revitalisation urbaine, zone d’initiative privilégiée </w:t>
      </w:r>
      <w:r w:rsidR="008225EA" w:rsidRPr="00927DAA">
        <w:t xml:space="preserve">: … </w:t>
      </w:r>
    </w:p>
    <w:p w14:paraId="4D145977" w14:textId="77777777" w:rsidR="00D41982" w:rsidRPr="00D41982" w:rsidRDefault="00D41982" w:rsidP="00F80285">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rPr>
          <w:rFonts w:asciiTheme="minorHAnsi" w:hAnsiTheme="minorHAnsi"/>
          <w:b/>
        </w:rPr>
      </w:pPr>
      <w:r w:rsidRPr="00D41982">
        <w:rPr>
          <w:rFonts w:asciiTheme="minorHAnsi" w:hAnsiTheme="minorHAnsi"/>
          <w:b/>
        </w:rPr>
        <w:t>Autres caractéristiques du bien</w:t>
      </w:r>
    </w:p>
    <w:p w14:paraId="20B908CB" w14:textId="77777777" w:rsidR="0075737F" w:rsidRPr="0075737F" w:rsidRDefault="0075737F" w:rsidP="00F80285">
      <w:pPr>
        <w:pStyle w:val="Paragraphedeliste"/>
        <w:numPr>
          <w:ilvl w:val="0"/>
          <w:numId w:val="4"/>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284"/>
        <w:jc w:val="both"/>
      </w:pPr>
      <w:r w:rsidRPr="0075737F">
        <w:t>Bien exposé à un</w:t>
      </w:r>
      <w:r w:rsidRPr="0075737F">
        <w:rPr>
          <w:u w:val="single"/>
        </w:rPr>
        <w:t xml:space="preserve"> risque naturel ou à une contrainte géotechnique majeurs</w:t>
      </w:r>
      <w:r w:rsidRPr="0075737F">
        <w:t> :  l’inondation comprise dans les zones soumises à l’aléa inondation au sens de l’article D.53 du Code de l’eau - l’éboulement d’une paroi rocheuse - le glissement de terrain - le karst - les affaissements miniers - le risque sismique - autre risque naturel ou contrainte géotechnique majeurs :  … </w:t>
      </w:r>
      <w:r w:rsidRPr="0075737F">
        <w:rPr>
          <w:b/>
          <w:color w:val="FF0000"/>
        </w:rPr>
        <w:t xml:space="preserve"> </w:t>
      </w:r>
    </w:p>
    <w:p w14:paraId="7593100F" w14:textId="77777777"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 Bien </w:t>
      </w:r>
      <w:r w:rsidRPr="0075737F">
        <w:rPr>
          <w:color w:val="000000"/>
        </w:rPr>
        <w:t xml:space="preserve">situé - dans - à proximité - d’un site Natura 2000 proposé ou arrêté - d’une réserve naturelle domaniale - d’une réserve naturelle agréée - d’une cavité souterraine d’intérêt scientifique - d’une zone humide d’intérêt biologique - d’une réserve forestière – visé(e) </w:t>
      </w:r>
      <w:r w:rsidRPr="0075737F">
        <w:rPr>
          <w:color w:val="000000"/>
          <w:u w:val="single"/>
        </w:rPr>
        <w:t>par la loi du 12 juillet 1973 sur la conservation de la nature</w:t>
      </w:r>
      <w:r w:rsidRPr="0075737F">
        <w:rPr>
          <w:color w:val="000000"/>
        </w:rPr>
        <w:t>…</w:t>
      </w:r>
    </w:p>
    <w:p w14:paraId="25DC181F" w14:textId="77777777"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repris dans le </w:t>
      </w:r>
      <w:r w:rsidRPr="0075737F">
        <w:rPr>
          <w:u w:val="single"/>
        </w:rPr>
        <w:t>plan relatif à l’habitat permanent</w:t>
      </w:r>
      <w:r w:rsidRPr="0075737F">
        <w:t>…. </w:t>
      </w:r>
    </w:p>
    <w:p w14:paraId="07961CBB" w14:textId="77777777" w:rsidR="0075737F" w:rsidRPr="0075737F"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dont la localisation est - n’est pas - susceptible d’accroître le </w:t>
      </w:r>
      <w:r w:rsidRPr="0075737F">
        <w:rPr>
          <w:u w:val="single"/>
        </w:rPr>
        <w:t>risque d’accident majeur</w:t>
      </w:r>
      <w:r w:rsidRPr="0075737F">
        <w:t xml:space="preserve"> ou d’en aggraver les conséquences, compte tenu de la nécessité de maintenir une distance appropriée vis-à-vis d’un établissement existant présentant un risque d’accident majeur au sens du décret du 11 mars 1999 relatif au permis d’environnement  </w:t>
      </w:r>
    </w:p>
    <w:p w14:paraId="24D8DFA4" w14:textId="77777777" w:rsidR="0075737F" w:rsidRPr="00D41982" w:rsidRDefault="0075737F" w:rsidP="00F80285">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S’agit-il de la création - modification - d’un étab</w:t>
      </w:r>
      <w:r w:rsidR="008225EA">
        <w:t>lissement présentant un risque</w:t>
      </w:r>
      <w:r w:rsidRPr="0075737F">
        <w:t xml:space="preserve"> d’accident majeur au sens du décret du 11 mars 1999 relatif au permis d’environnement ?</w:t>
      </w:r>
    </w:p>
    <w:p w14:paraId="2F0868C7" w14:textId="77777777" w:rsidR="00D41982" w:rsidRPr="00D41982" w:rsidRDefault="00D41982" w:rsidP="00F80285">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Pr>
          <w:color w:val="000000"/>
        </w:rPr>
        <w:tab/>
      </w:r>
      <w:r w:rsidRPr="00D41982">
        <w:rPr>
          <w:rFonts w:asciiTheme="minorHAnsi" w:hAnsiTheme="minorHAnsi"/>
          <w:color w:val="000000"/>
        </w:rPr>
        <w:t>Non</w:t>
      </w:r>
    </w:p>
    <w:p w14:paraId="70A857BB" w14:textId="77777777" w:rsidR="00D41982" w:rsidRPr="00D41982" w:rsidRDefault="00D41982" w:rsidP="00D41982">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sidRPr="00D41982">
        <w:rPr>
          <w:rFonts w:asciiTheme="minorHAnsi" w:hAnsiTheme="minorHAnsi"/>
          <w:color w:val="000000"/>
        </w:rPr>
        <w:tab/>
        <w:t>Oui</w:t>
      </w:r>
      <w:proofErr w:type="gramStart"/>
      <w:r w:rsidR="008225EA">
        <w:rPr>
          <w:rFonts w:asciiTheme="minorHAnsi" w:hAnsiTheme="minorHAnsi"/>
          <w:color w:val="000000"/>
        </w:rPr>
        <w:t xml:space="preserve"> </w:t>
      </w:r>
      <w:r w:rsidRPr="00D41982">
        <w:rPr>
          <w:rFonts w:asciiTheme="minorHAnsi" w:hAnsiTheme="minorHAnsi"/>
          <w:color w:val="000000"/>
        </w:rPr>
        <w:t>:…</w:t>
      </w:r>
      <w:proofErr w:type="gramEnd"/>
      <w:r w:rsidRPr="00D41982">
        <w:rPr>
          <w:rFonts w:asciiTheme="minorHAnsi" w:hAnsiTheme="minorHAnsi"/>
          <w:color w:val="000000"/>
        </w:rPr>
        <w:t>…</w:t>
      </w:r>
      <w:r w:rsidR="008225EA">
        <w:rPr>
          <w:rFonts w:asciiTheme="minorHAnsi" w:hAnsiTheme="minorHAnsi"/>
          <w:color w:val="000000"/>
        </w:rPr>
        <w:t>…………………….</w:t>
      </w:r>
    </w:p>
    <w:p w14:paraId="053A9F0B" w14:textId="77777777"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 xml:space="preserve">Bien situé dans le périmètre du Plan d’Assainissement par Sous-bassin Hydrographique de </w:t>
      </w:r>
      <w:r w:rsidR="008225EA">
        <w:t>………</w:t>
      </w:r>
      <w:proofErr w:type="gramStart"/>
      <w:r w:rsidR="008225EA">
        <w:t>…….</w:t>
      </w:r>
      <w:proofErr w:type="gramEnd"/>
      <w:r w:rsidR="008225EA">
        <w:t>.</w:t>
      </w:r>
      <w:r w:rsidRPr="0075737F">
        <w:t>…</w:t>
      </w:r>
      <w:r w:rsidR="008225EA">
        <w:t xml:space="preserve"> </w:t>
      </w:r>
      <w:proofErr w:type="gramStart"/>
      <w:r w:rsidRPr="0075737F">
        <w:t>qui</w:t>
      </w:r>
      <w:proofErr w:type="gramEnd"/>
      <w:r w:rsidRPr="0075737F">
        <w:t xml:space="preserve"> reprend celui-ci en zone …</w:t>
      </w:r>
      <w:r w:rsidR="008225EA">
        <w:t>………………………..</w:t>
      </w:r>
      <w:r w:rsidRPr="0075737F">
        <w:t> </w:t>
      </w:r>
    </w:p>
    <w:p w14:paraId="34F41115" w14:textId="77777777"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 xml:space="preserve">Présence </w:t>
      </w:r>
      <w:proofErr w:type="gramStart"/>
      <w:r w:rsidRPr="0075737F">
        <w:t xml:space="preserve">d’une </w:t>
      </w:r>
      <w:r w:rsidRPr="0075737F">
        <w:rPr>
          <w:rFonts w:cs="Arial"/>
          <w:color w:val="336699"/>
        </w:rPr>
        <w:t xml:space="preserve"> </w:t>
      </w:r>
      <w:r w:rsidRPr="0075737F">
        <w:rPr>
          <w:rFonts w:cs="Arial"/>
        </w:rPr>
        <w:t>zone</w:t>
      </w:r>
      <w:proofErr w:type="gramEnd"/>
      <w:r w:rsidRPr="0075737F">
        <w:rPr>
          <w:rFonts w:cs="Arial"/>
        </w:rPr>
        <w:t xml:space="preserve"> de prévention arrêtée, d’une zone de prévention forfaitaire</w:t>
      </w:r>
      <w:r w:rsidRPr="0075737F">
        <w:rPr>
          <w:rFonts w:cs="Arial"/>
          <w:b/>
          <w:color w:val="FF0000"/>
        </w:rPr>
        <w:t xml:space="preserve"> </w:t>
      </w:r>
      <w:r w:rsidRPr="0075737F">
        <w:rPr>
          <w:rFonts w:cs="Arial"/>
        </w:rPr>
        <w:t xml:space="preserve">ou d’une zone de surveillance relative aux captages d'eaux </w:t>
      </w:r>
      <w:r w:rsidRPr="00D06AAF">
        <w:rPr>
          <w:rFonts w:cs="Arial"/>
        </w:rPr>
        <w:t>potabilisables</w:t>
      </w:r>
      <w:r w:rsidRPr="00D06AAF">
        <w:t xml:space="preserve"> i</w:t>
      </w:r>
      <w:r w:rsidRPr="0075737F">
        <w:t xml:space="preserve">nstaurée en vertu du </w:t>
      </w:r>
      <w:r w:rsidRPr="0075737F">
        <w:rPr>
          <w:u w:val="single"/>
        </w:rPr>
        <w:t>Code de l’eau</w:t>
      </w:r>
      <w:r w:rsidRPr="0075737F">
        <w:t>: ….</w:t>
      </w:r>
    </w:p>
    <w:p w14:paraId="1240334A" w14:textId="77777777" w:rsidR="0075737F" w:rsidRPr="0075737F" w:rsidRDefault="0075737F"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Présence d’un cours d’eau de 1</w:t>
      </w:r>
      <w:r w:rsidRPr="0075737F">
        <w:rPr>
          <w:vertAlign w:val="superscript"/>
        </w:rPr>
        <w:t>ère</w:t>
      </w:r>
      <w:r w:rsidRPr="0075737F">
        <w:t xml:space="preserve"> – 2</w:t>
      </w:r>
      <w:r w:rsidRPr="0075737F">
        <w:rPr>
          <w:vertAlign w:val="superscript"/>
        </w:rPr>
        <w:t>ème</w:t>
      </w:r>
      <w:r w:rsidRPr="0075737F">
        <w:t xml:space="preserve"> – 3</w:t>
      </w:r>
      <w:r w:rsidRPr="0075737F">
        <w:rPr>
          <w:vertAlign w:val="superscript"/>
        </w:rPr>
        <w:t>ème</w:t>
      </w:r>
      <w:r w:rsidRPr="0075737F">
        <w:t xml:space="preserve"> catégorie</w:t>
      </w:r>
      <w:proofErr w:type="gramStart"/>
      <w:r w:rsidRPr="0075737F">
        <w:t> :…</w:t>
      </w:r>
      <w:proofErr w:type="gramEnd"/>
      <w:r w:rsidR="008225EA">
        <w:t>……</w:t>
      </w:r>
    </w:p>
    <w:p w14:paraId="43FC5D7F" w14:textId="77777777" w:rsidR="0075737F" w:rsidRDefault="009214E2" w:rsidP="00D41982">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rFonts w:eastAsia="Times New Roman" w:cs="Times New Roman"/>
          <w:b/>
          <w:lang w:val="fr-FR" w:eastAsia="fr-FR"/>
        </w:rPr>
      </w:pPr>
      <w:r w:rsidRPr="009214E2">
        <w:t>Autres :</w:t>
      </w:r>
      <w:r w:rsidR="0075737F" w:rsidRPr="009214E2">
        <w:t>…</w:t>
      </w:r>
      <w:r w:rsidRPr="009214E2">
        <w:rPr>
          <w:rFonts w:eastAsia="Times New Roman" w:cs="Times New Roman"/>
          <w:b/>
          <w:lang w:val="fr-FR" w:eastAsia="fr-FR"/>
        </w:rPr>
        <w:t xml:space="preserve"> </w:t>
      </w:r>
    </w:p>
    <w:p w14:paraId="439BB325" w14:textId="77777777" w:rsidR="00F80285" w:rsidRDefault="00F80285" w:rsidP="00927DAA">
      <w:pPr>
        <w:jc w:val="both"/>
        <w:rPr>
          <w:rFonts w:asciiTheme="minorHAnsi" w:eastAsia="Times New Roman" w:hAnsiTheme="minorHAnsi" w:cs="Times New Roman"/>
          <w:lang w:val="fr-FR" w:eastAsia="fr-FR"/>
        </w:rPr>
      </w:pPr>
    </w:p>
    <w:p w14:paraId="47345C65" w14:textId="6B7757A1" w:rsidR="00927DAA" w:rsidRPr="00801F32" w:rsidRDefault="00751993" w:rsidP="00927DAA">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lastRenderedPageBreak/>
        <w:t>E</w:t>
      </w:r>
      <w:r w:rsidR="00927DAA" w:rsidRPr="00801F32">
        <w:rPr>
          <w:rFonts w:asciiTheme="minorHAnsi" w:hAnsiTheme="minorHAnsi" w:cstheme="minorBidi"/>
          <w:b/>
          <w:sz w:val="22"/>
          <w:szCs w:val="22"/>
        </w:rPr>
        <w:t>n application du C</w:t>
      </w:r>
      <w:r w:rsidR="00856CCC" w:rsidRPr="00801F32">
        <w:rPr>
          <w:rFonts w:asciiTheme="minorHAnsi" w:hAnsiTheme="minorHAnsi" w:cstheme="minorBidi"/>
          <w:b/>
          <w:sz w:val="22"/>
          <w:szCs w:val="22"/>
        </w:rPr>
        <w:t>ode wallon du Patrimoine</w:t>
      </w:r>
    </w:p>
    <w:p w14:paraId="34A9AB7F" w14:textId="6C0B28AE" w:rsidR="00927DAA" w:rsidRDefault="00DB46FB"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w:t>
      </w:r>
      <w:r w:rsidR="00D07E02">
        <w:rPr>
          <w:rFonts w:cs="Times New Roman"/>
          <w:color w:val="000000"/>
        </w:rPr>
        <w:t>ien</w:t>
      </w:r>
      <w:proofErr w:type="gramEnd"/>
      <w:r w:rsidR="00D07E02">
        <w:rPr>
          <w:rFonts w:cs="Times New Roman"/>
          <w:color w:val="000000"/>
        </w:rPr>
        <w:t xml:space="preserve"> classé ou bien assimilé (inscription sur la liste de sauve</w:t>
      </w:r>
      <w:r>
        <w:rPr>
          <w:rFonts w:cs="Times New Roman"/>
          <w:color w:val="000000"/>
        </w:rPr>
        <w:t>garde ou soumis provisoirement aux effets du classement)</w:t>
      </w:r>
    </w:p>
    <w:p w14:paraId="2DCCEA4B" w14:textId="08DF2534" w:rsidR="00DB46FB" w:rsidRDefault="007F7353"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situé dans une zone de protection d’un bien classé</w:t>
      </w:r>
    </w:p>
    <w:p w14:paraId="66FACE50" w14:textId="07DD077A" w:rsidR="0089658E" w:rsidRDefault="0089658E"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classé inscrit sur la liste du patrimoine exceptionnel de Wallonie</w:t>
      </w:r>
    </w:p>
    <w:p w14:paraId="7383F065" w14:textId="31A4A98C" w:rsidR="00ED0F96" w:rsidRPr="00801F32" w:rsidRDefault="00ED0F96"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inscrit sur la liste du patrimoine mondial ou situé dans une zone tampon</w:t>
      </w:r>
    </w:p>
    <w:p w14:paraId="6C24FA88" w14:textId="1509215A" w:rsidR="00927DAA" w:rsidRPr="00801F32" w:rsidRDefault="00927DAA" w:rsidP="00927DAA">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pastillé à l’inventaire régional du patrimoine</w:t>
      </w:r>
    </w:p>
    <w:p w14:paraId="21795091" w14:textId="534403C8" w:rsidR="00927DAA" w:rsidRPr="00801F32" w:rsidRDefault="00927DAA" w:rsidP="00E85681">
      <w:pPr>
        <w:pStyle w:val="Paragraphedeliste"/>
        <w:numPr>
          <w:ilvl w:val="0"/>
          <w:numId w:val="17"/>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w:t>
      </w:r>
      <w:r w:rsidR="00E85681">
        <w:rPr>
          <w:rFonts w:cs="Times New Roman"/>
          <w:color w:val="000000"/>
        </w:rPr>
        <w:t xml:space="preserve">situé dans le périmètre de la carte archéologique </w:t>
      </w:r>
    </w:p>
    <w:p w14:paraId="0A69BF5A" w14:textId="77777777" w:rsidR="00E72482" w:rsidRPr="00927DAA" w:rsidRDefault="00E72482" w:rsidP="0075737F">
      <w:pPr>
        <w:jc w:val="both"/>
        <w:rPr>
          <w:rFonts w:asciiTheme="minorHAnsi" w:eastAsia="Times New Roman" w:hAnsiTheme="minorHAnsi" w:cs="Times New Roman"/>
          <w:b/>
          <w:lang w:eastAsia="fr-FR"/>
        </w:rPr>
      </w:pPr>
    </w:p>
    <w:p w14:paraId="15DE9DD0"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6 - Options d’aménagement et parti architectural du projet</w:t>
      </w:r>
    </w:p>
    <w:p w14:paraId="1858FE4B" w14:textId="77777777" w:rsidR="0075737F" w:rsidRPr="0075737F" w:rsidRDefault="0075737F" w:rsidP="0075737F">
      <w:pPr>
        <w:jc w:val="both"/>
        <w:rPr>
          <w:rFonts w:asciiTheme="minorHAnsi" w:eastAsia="Times New Roman" w:hAnsiTheme="minorHAnsi" w:cs="Times New Roman"/>
          <w:b/>
          <w:lang w:val="fr-FR" w:eastAsia="fr-FR"/>
        </w:rPr>
      </w:pPr>
    </w:p>
    <w:p w14:paraId="292052E6" w14:textId="77777777" w:rsidR="009214E2" w:rsidRDefault="009214E2"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5818F840" w14:textId="77777777" w:rsidR="0075737F" w:rsidRPr="0075737F" w:rsidRDefault="009214E2"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w:t>
      </w:r>
      <w:r w:rsidR="008225EA">
        <w:rPr>
          <w:rFonts w:asciiTheme="minorHAnsi" w:eastAsia="Times New Roman" w:hAnsiTheme="minorHAnsi" w:cs="Times New Roman"/>
          <w:b/>
          <w:lang w:val="fr-FR" w:eastAsia="fr-FR"/>
        </w:rPr>
        <w:t>…………………………………………………………………………………………………………………………………………………………………………………………………………………………………………………………………………………………………………………………………………………………………………………………………………………………………………………………………………</w:t>
      </w:r>
    </w:p>
    <w:p w14:paraId="50F8A004" w14:textId="77777777" w:rsidR="0075737F" w:rsidRPr="0075737F" w:rsidRDefault="0075737F"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20CE8500" w14:textId="77777777" w:rsidR="0053442D" w:rsidRDefault="0053442D" w:rsidP="0075737F">
      <w:pPr>
        <w:jc w:val="both"/>
        <w:rPr>
          <w:rFonts w:asciiTheme="minorHAnsi" w:eastAsia="Times New Roman" w:hAnsiTheme="minorHAnsi" w:cs="Times New Roman"/>
          <w:b/>
          <w:sz w:val="36"/>
          <w:szCs w:val="36"/>
          <w:lang w:val="fr-FR" w:eastAsia="fr-FR"/>
        </w:rPr>
      </w:pPr>
    </w:p>
    <w:p w14:paraId="2DD11F14" w14:textId="77777777" w:rsidR="0075737F" w:rsidRPr="00D06AAF" w:rsidRDefault="0075737F" w:rsidP="0053442D">
      <w:pPr>
        <w:spacing w:after="100" w:afterAutospacing="1"/>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7 – Liste et motivation des dérogations et écarts</w:t>
      </w:r>
    </w:p>
    <w:p w14:paraId="4AA20015"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une carte d’affectation des sols, aux indi</w:t>
      </w:r>
      <w:r w:rsidR="008225EA">
        <w:rPr>
          <w:rStyle w:val="Style135pt"/>
          <w:rFonts w:asciiTheme="minorHAnsi" w:hAnsiTheme="minorHAnsi"/>
          <w:sz w:val="22"/>
          <w:szCs w:val="22"/>
        </w:rPr>
        <w:t xml:space="preserve">cations d’un guide d’urbanisme </w:t>
      </w:r>
      <w:r w:rsidRPr="0075737F">
        <w:rPr>
          <w:rStyle w:val="Style135pt"/>
          <w:rFonts w:asciiTheme="minorHAnsi" w:hAnsiTheme="minorHAnsi"/>
          <w:sz w:val="22"/>
          <w:szCs w:val="22"/>
        </w:rPr>
        <w:t xml:space="preserve">ou au permis d’urbanisation, </w:t>
      </w:r>
      <w:r w:rsidRPr="008225EA">
        <w:rPr>
          <w:rStyle w:val="Style135pt"/>
          <w:rFonts w:asciiTheme="minorHAnsi" w:hAnsiTheme="minorHAnsi"/>
          <w:sz w:val="22"/>
          <w:szCs w:val="22"/>
          <w:u w:val="single"/>
        </w:rPr>
        <w:t>la justification du respect des conditions fixées par les articles D.IV.5 à D.IV.13.</w:t>
      </w:r>
      <w:r w:rsidR="008C5543">
        <w:rPr>
          <w:rStyle w:val="Style135pt"/>
          <w:rFonts w:asciiTheme="minorHAnsi" w:hAnsiTheme="minorHAnsi"/>
          <w:sz w:val="22"/>
          <w:szCs w:val="22"/>
          <w:u w:val="single"/>
        </w:rPr>
        <w:t xml:space="preserve"> </w:t>
      </w:r>
      <w:r w:rsidR="00D41982" w:rsidRPr="008225EA">
        <w:rPr>
          <w:rStyle w:val="Style135pt"/>
          <w:rFonts w:asciiTheme="minorHAnsi" w:hAnsiTheme="minorHAnsi"/>
          <w:sz w:val="22"/>
          <w:szCs w:val="22"/>
          <w:u w:val="single"/>
        </w:rPr>
        <w:t>du CoDT</w:t>
      </w:r>
      <w:r w:rsidR="00450930">
        <w:rPr>
          <w:rStyle w:val="Style135pt"/>
          <w:rFonts w:asciiTheme="minorHAnsi" w:hAnsiTheme="minorHAnsi"/>
          <w:sz w:val="22"/>
          <w:szCs w:val="22"/>
          <w:u w:val="single"/>
        </w:rPr>
        <w:t> :</w:t>
      </w:r>
    </w:p>
    <w:p w14:paraId="43E9F9D9"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0222D9F8" w14:textId="77777777" w:rsidR="0075737F" w:rsidRPr="0075737F" w:rsidRDefault="0075737F" w:rsidP="0075737F">
      <w:pPr>
        <w:jc w:val="both"/>
        <w:rPr>
          <w:rFonts w:asciiTheme="minorHAnsi" w:eastAsia="Times New Roman" w:hAnsiTheme="minorHAnsi" w:cs="Times New Roman"/>
          <w:b/>
          <w:lang w:val="fr-FR" w:eastAsia="fr-FR"/>
        </w:rPr>
      </w:pPr>
    </w:p>
    <w:p w14:paraId="0E10B44C"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8 - Code de l’Environnement</w:t>
      </w:r>
    </w:p>
    <w:p w14:paraId="31E179BD" w14:textId="77777777" w:rsidR="0075737F" w:rsidRPr="0075737F" w:rsidRDefault="0075737F" w:rsidP="0075737F">
      <w:pPr>
        <w:jc w:val="both"/>
        <w:rPr>
          <w:rFonts w:asciiTheme="minorHAnsi" w:eastAsia="Times New Roman" w:hAnsiTheme="minorHAnsi" w:cs="Times New Roman"/>
          <w:b/>
          <w:lang w:val="fr-FR" w:eastAsia="fr-FR"/>
        </w:rPr>
      </w:pPr>
    </w:p>
    <w:p w14:paraId="320825FF" w14:textId="77777777" w:rsidR="00D41982" w:rsidRPr="00D41982" w:rsidRDefault="0075737F"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14:paraId="7DA67569" w14:textId="77777777" w:rsidR="00D41982" w:rsidRPr="00D41982" w:rsidRDefault="00D41982"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proofErr w:type="gramStart"/>
      <w:r w:rsidRPr="00D41982">
        <w:rPr>
          <w:rFonts w:asciiTheme="minorHAnsi" w:hAnsiTheme="minorHAnsi"/>
        </w:rPr>
        <w:t xml:space="preserve">O  </w:t>
      </w:r>
      <w:r w:rsidRPr="00D41982">
        <w:rPr>
          <w:rFonts w:asciiTheme="minorHAnsi" w:hAnsiTheme="minorHAnsi"/>
        </w:rPr>
        <w:tab/>
      </w:r>
      <w:proofErr w:type="gramEnd"/>
      <w:r w:rsidR="0075737F" w:rsidRPr="00D41982">
        <w:rPr>
          <w:rFonts w:asciiTheme="minorHAnsi" w:hAnsiTheme="minorHAnsi"/>
        </w:rPr>
        <w:t xml:space="preserve">Une notice d’évaluation des incidences </w:t>
      </w:r>
      <w:r w:rsidR="008225EA">
        <w:rPr>
          <w:rFonts w:asciiTheme="minorHAnsi" w:hAnsiTheme="minorHAnsi"/>
        </w:rPr>
        <w:t>sur l’environnement</w:t>
      </w:r>
    </w:p>
    <w:p w14:paraId="75F32BD0" w14:textId="77777777" w:rsidR="0075737F" w:rsidRPr="00D41982" w:rsidRDefault="00D41982" w:rsidP="00D4198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étude d’incidences </w:t>
      </w:r>
      <w:r w:rsidR="008225EA">
        <w:rPr>
          <w:rFonts w:asciiTheme="minorHAnsi" w:hAnsiTheme="minorHAnsi"/>
        </w:rPr>
        <w:t>sur l’environnement</w:t>
      </w:r>
      <w:r w:rsidRPr="00D41982">
        <w:rPr>
          <w:rFonts w:asciiTheme="minorHAnsi" w:hAnsiTheme="minorHAnsi"/>
        </w:rPr>
        <w:t xml:space="preserve">          </w:t>
      </w:r>
    </w:p>
    <w:p w14:paraId="0CE4AF58" w14:textId="77777777" w:rsidR="007E7D16" w:rsidRPr="00F31755" w:rsidRDefault="007E7D16" w:rsidP="007E7D16">
      <w:pPr>
        <w:jc w:val="both"/>
        <w:rPr>
          <w:rFonts w:asciiTheme="minorHAnsi" w:eastAsia="Times New Roman" w:hAnsiTheme="minorHAnsi" w:cs="Times New Roman"/>
          <w:b/>
          <w:lang w:val="fr-FR" w:eastAsia="fr-FR"/>
        </w:rPr>
      </w:pPr>
    </w:p>
    <w:p w14:paraId="1493A987" w14:textId="0012F730" w:rsidR="009A51B4" w:rsidRPr="00D06AAF" w:rsidRDefault="009A51B4" w:rsidP="009A51B4">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sidR="0066724C">
        <w:rPr>
          <w:rFonts w:asciiTheme="minorHAnsi" w:eastAsia="Times New Roman" w:hAnsiTheme="minorHAnsi" w:cs="Times New Roman"/>
          <w:b/>
          <w:sz w:val="36"/>
          <w:szCs w:val="36"/>
          <w:lang w:val="fr-FR" w:eastAsia="fr-FR"/>
        </w:rPr>
        <w:t>wallon du Patrimoine</w:t>
      </w:r>
    </w:p>
    <w:p w14:paraId="7FDB529E" w14:textId="77777777" w:rsidR="009A51B4" w:rsidRPr="0075737F" w:rsidRDefault="009A51B4" w:rsidP="009A51B4">
      <w:pPr>
        <w:jc w:val="both"/>
        <w:rPr>
          <w:rFonts w:asciiTheme="minorHAnsi" w:eastAsia="Times New Roman" w:hAnsiTheme="minorHAnsi" w:cs="Times New Roman"/>
          <w:b/>
          <w:lang w:val="fr-FR" w:eastAsia="fr-FR"/>
        </w:rPr>
      </w:pPr>
    </w:p>
    <w:p w14:paraId="1BFD688B" w14:textId="3205A80A" w:rsidR="009A51B4" w:rsidRPr="00D41982" w:rsidRDefault="009A51B4" w:rsidP="009A51B4">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sidR="000F19A0" w:rsidRPr="00D41982">
        <w:rPr>
          <w:rFonts w:asciiTheme="minorHAnsi" w:hAnsiTheme="minorHAnsi"/>
        </w:rPr>
        <w:t>) :</w:t>
      </w:r>
    </w:p>
    <w:p w14:paraId="63A05AC2" w14:textId="6CC29914" w:rsidR="009A51B4" w:rsidRPr="00D41982" w:rsidRDefault="000F19A0" w:rsidP="00453532">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r>
      <w:r w:rsidR="009A51B4" w:rsidRPr="00D41982">
        <w:rPr>
          <w:rFonts w:asciiTheme="minorHAnsi" w:hAnsiTheme="minorHAnsi"/>
        </w:rPr>
        <w:t xml:space="preserve">Une </w:t>
      </w:r>
      <w:r w:rsidR="00700B13">
        <w:rPr>
          <w:rFonts w:asciiTheme="minorHAnsi" w:hAnsiTheme="minorHAnsi"/>
        </w:rPr>
        <w:t>autorisation patrimoniale valide lorsqu’elle est requise par le Code wallon du Patrimoine et qu’elle porte, en tout ou en partie, sur des actes et travaux qui font l’objet de la demande de permis d’urbanisme</w:t>
      </w:r>
    </w:p>
    <w:p w14:paraId="19C6C282" w14:textId="16081EE0" w:rsidR="009A51B4" w:rsidRPr="00D41982" w:rsidRDefault="009A51B4" w:rsidP="00453532">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sidR="00EE2D7D">
        <w:rPr>
          <w:rFonts w:asciiTheme="minorHAnsi" w:hAnsiTheme="minorHAnsi"/>
        </w:rPr>
        <w:t xml:space="preserve"> avis archéologique préalable sur grand projet</w:t>
      </w:r>
      <w:r w:rsidR="00485895">
        <w:rPr>
          <w:rFonts w:asciiTheme="minorHAnsi" w:hAnsiTheme="minorHAnsi"/>
        </w:rPr>
        <w:t xml:space="preserve"> valide lorsqu’il est requis par le Code wallon du Patrimoine et que la demande d’avis porte, en tout ou en partie, sur des actes et travaux qui font l’objet de la demande de permis d’</w:t>
      </w:r>
      <w:r w:rsidR="00453532">
        <w:rPr>
          <w:rFonts w:asciiTheme="minorHAnsi" w:hAnsiTheme="minorHAnsi"/>
        </w:rPr>
        <w:t>urbanisme</w:t>
      </w:r>
      <w:r w:rsidR="00485895">
        <w:rPr>
          <w:rFonts w:asciiTheme="minorHAnsi" w:hAnsiTheme="minorHAnsi"/>
        </w:rPr>
        <w:t xml:space="preserve"> ou une copie de la demande d’avis archéologique préalable sur grand projet</w:t>
      </w:r>
      <w:r w:rsidR="00453532">
        <w:rPr>
          <w:rFonts w:asciiTheme="minorHAnsi" w:hAnsiTheme="minorHAnsi"/>
        </w:rPr>
        <w:t xml:space="preserve"> lorsque l’Administration du Patrimoine n’a pas délivré cet avis dans le délai prescrit.</w:t>
      </w:r>
    </w:p>
    <w:p w14:paraId="48022008" w14:textId="77777777" w:rsidR="009A51B4" w:rsidRDefault="009A51B4" w:rsidP="007E7D16">
      <w:pPr>
        <w:jc w:val="both"/>
        <w:rPr>
          <w:rFonts w:asciiTheme="minorHAnsi" w:eastAsia="Times New Roman" w:hAnsiTheme="minorHAnsi" w:cs="Times New Roman"/>
          <w:b/>
          <w:sz w:val="36"/>
          <w:szCs w:val="36"/>
          <w:lang w:val="fr-FR" w:eastAsia="fr-FR"/>
        </w:rPr>
      </w:pPr>
    </w:p>
    <w:p w14:paraId="52BDF0A7" w14:textId="77777777" w:rsidR="007E7D16" w:rsidRDefault="007E7D16" w:rsidP="007E7D16">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9</w:t>
      </w:r>
      <w:r w:rsidRPr="004E6670">
        <w:rPr>
          <w:rFonts w:asciiTheme="minorHAnsi" w:eastAsia="Times New Roman" w:hAnsiTheme="minorHAnsi" w:cs="Times New Roman"/>
          <w:b/>
          <w:sz w:val="36"/>
          <w:szCs w:val="36"/>
          <w:lang w:val="fr-FR" w:eastAsia="fr-FR"/>
        </w:rPr>
        <w:t xml:space="preserve"> – Décret relatif à la gestion des sols </w:t>
      </w:r>
    </w:p>
    <w:p w14:paraId="5BC6111B" w14:textId="77777777" w:rsidR="007E7D16" w:rsidRPr="009B2C8E" w:rsidRDefault="007E7D16" w:rsidP="007E7D16">
      <w:pPr>
        <w:jc w:val="both"/>
        <w:rPr>
          <w:rStyle w:val="Style135pt"/>
          <w:rFonts w:asciiTheme="minorHAnsi" w:eastAsia="Times New Roman" w:hAnsiTheme="minorHAnsi" w:cs="Times New Roman"/>
          <w:sz w:val="22"/>
          <w:lang w:val="fr-FR" w:eastAsia="fr-FR"/>
        </w:rPr>
      </w:pPr>
    </w:p>
    <w:p w14:paraId="588B1BDD" w14:textId="77777777" w:rsidR="00A86DEE" w:rsidRDefault="0057662D" w:rsidP="00045C77">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6BB8CC11" w14:textId="77777777" w:rsidR="00045C77" w:rsidRDefault="00045C77" w:rsidP="00045C77">
      <w:pPr>
        <w:pBdr>
          <w:top w:val="single" w:sz="4" w:space="1" w:color="auto"/>
          <w:left w:val="single" w:sz="4" w:space="4" w:color="auto"/>
          <w:bottom w:val="single" w:sz="4" w:space="1" w:color="auto"/>
          <w:right w:val="single" w:sz="4" w:space="4" w:color="auto"/>
        </w:pBdr>
        <w:jc w:val="both"/>
        <w:rPr>
          <w:rFonts w:asciiTheme="minorHAnsi" w:hAnsiTheme="minorHAnsi"/>
        </w:rPr>
      </w:pPr>
    </w:p>
    <w:p w14:paraId="2B799FC3" w14:textId="77777777" w:rsidR="0057662D" w:rsidRPr="00A2744E" w:rsidRDefault="0057662D" w:rsidP="00045C77">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4566CC9C" w14:textId="77777777" w:rsidR="005532EC" w:rsidRDefault="005532EC" w:rsidP="0075737F">
      <w:pPr>
        <w:jc w:val="both"/>
        <w:rPr>
          <w:rFonts w:asciiTheme="minorHAnsi" w:eastAsia="Times New Roman" w:hAnsiTheme="minorHAnsi" w:cs="Times New Roman"/>
          <w:b/>
          <w:sz w:val="36"/>
          <w:szCs w:val="36"/>
          <w:lang w:val="fr-FR" w:eastAsia="fr-FR"/>
        </w:rPr>
      </w:pPr>
    </w:p>
    <w:p w14:paraId="13C44654" w14:textId="77777777" w:rsidR="0075737F" w:rsidRPr="00D06AAF" w:rsidRDefault="007E7D1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10</w:t>
      </w:r>
      <w:r w:rsidR="0075737F"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14:paraId="6BCACD32" w14:textId="77777777" w:rsidR="0075737F" w:rsidRPr="0075737F" w:rsidRDefault="0075737F" w:rsidP="0075737F">
      <w:pPr>
        <w:jc w:val="both"/>
        <w:rPr>
          <w:rFonts w:asciiTheme="minorHAnsi" w:eastAsia="Times New Roman" w:hAnsiTheme="minorHAnsi" w:cs="Times New Roman"/>
          <w:b/>
          <w:lang w:val="fr-FR" w:eastAsia="fr-FR"/>
        </w:rPr>
      </w:pPr>
    </w:p>
    <w:p w14:paraId="5E2ED858" w14:textId="77777777"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462E9870" w14:textId="77777777" w:rsidR="0075737F" w:rsidRPr="0075737F" w:rsidRDefault="00CF0DAC"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t xml:space="preserve">Oui : description succincte des </w:t>
      </w:r>
      <w:r w:rsidR="0075737F" w:rsidRPr="0075737F">
        <w:t>travaux………………………………………………</w:t>
      </w:r>
      <w:r>
        <w:t>……………</w:t>
      </w:r>
    </w:p>
    <w:p w14:paraId="049ACCD2" w14:textId="77777777" w:rsidR="0075737F" w:rsidRPr="0075737F" w:rsidRDefault="0075737F" w:rsidP="00CF0DAC">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856CCC">
        <w:rPr>
          <w:rFonts w:asciiTheme="minorHAnsi" w:hAnsiTheme="minorHAnsi"/>
        </w:rPr>
        <w:t>Joindre en annexe</w:t>
      </w:r>
      <w:r w:rsidRPr="0075737F">
        <w:rPr>
          <w:rFonts w:asciiTheme="minorHAnsi" w:hAnsiTheme="minorHAnsi"/>
        </w:rPr>
        <w:t xml:space="preserve"> le contenu prévu par l’article </w:t>
      </w:r>
      <w:r w:rsidR="00CF0DAC">
        <w:rPr>
          <w:rFonts w:asciiTheme="minorHAnsi" w:hAnsiTheme="minorHAnsi"/>
        </w:rPr>
        <w:t xml:space="preserve">11 du décret du 6 février 2014 </w:t>
      </w:r>
      <w:r w:rsidRPr="0075737F">
        <w:rPr>
          <w:rFonts w:asciiTheme="minorHAnsi" w:hAnsiTheme="minorHAnsi"/>
        </w:rPr>
        <w:t>relatif à la voirie communale ou l’autori</w:t>
      </w:r>
      <w:r w:rsidR="00450930">
        <w:rPr>
          <w:rFonts w:asciiTheme="minorHAnsi" w:hAnsiTheme="minorHAnsi"/>
        </w:rPr>
        <w:t>sation définitive en la matière</w:t>
      </w:r>
      <w:r w:rsidRPr="0075737F">
        <w:rPr>
          <w:rFonts w:asciiTheme="minorHAnsi" w:hAnsiTheme="minorHAnsi"/>
        </w:rPr>
        <w:t xml:space="preserve">  </w:t>
      </w:r>
    </w:p>
    <w:p w14:paraId="41B03662" w14:textId="77777777" w:rsidR="0075737F" w:rsidRPr="00826769" w:rsidRDefault="0075737F" w:rsidP="0075737F">
      <w:pPr>
        <w:jc w:val="both"/>
        <w:rPr>
          <w:rFonts w:asciiTheme="minorHAnsi" w:hAnsiTheme="minorHAnsi"/>
          <w:b/>
        </w:rPr>
      </w:pPr>
    </w:p>
    <w:p w14:paraId="202319E1" w14:textId="77777777" w:rsidR="0075737F" w:rsidRDefault="007E7D16"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11</w:t>
      </w:r>
      <w:r w:rsidR="0075737F" w:rsidRPr="00D06AAF">
        <w:rPr>
          <w:rFonts w:asciiTheme="minorHAnsi" w:eastAsia="Times New Roman" w:hAnsiTheme="minorHAnsi" w:cs="Times New Roman"/>
          <w:b/>
          <w:sz w:val="36"/>
          <w:szCs w:val="36"/>
          <w:lang w:val="fr-FR" w:eastAsia="fr-FR"/>
        </w:rPr>
        <w:t xml:space="preserve"> – Décret relatif à la performance énergétique des bâtiments</w:t>
      </w:r>
    </w:p>
    <w:p w14:paraId="7DA4A321" w14:textId="77777777" w:rsidR="00D06AAF" w:rsidRPr="00D06AAF" w:rsidRDefault="00D06AAF" w:rsidP="0075737F">
      <w:pPr>
        <w:jc w:val="both"/>
        <w:rPr>
          <w:rFonts w:asciiTheme="minorHAnsi" w:eastAsia="Times New Roman" w:hAnsiTheme="minorHAnsi" w:cs="Times New Roman"/>
          <w:b/>
          <w:lang w:val="fr-FR" w:eastAsia="fr-FR"/>
        </w:rPr>
      </w:pPr>
    </w:p>
    <w:p w14:paraId="30131363" w14:textId="77777777" w:rsidR="00CF0DAC" w:rsidRDefault="00CF0DAC" w:rsidP="00B36D65">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u w:val="single"/>
        </w:rPr>
        <w:t>La demande comporte</w:t>
      </w:r>
      <w:r w:rsidRPr="00CF0DAC">
        <w:rPr>
          <w:rFonts w:asciiTheme="minorHAnsi" w:hAnsiTheme="minorHAnsi"/>
        </w:rPr>
        <w:t xml:space="preserve"> </w:t>
      </w:r>
      <w:r w:rsidRPr="00D41982">
        <w:rPr>
          <w:rFonts w:asciiTheme="minorHAnsi" w:hAnsiTheme="minorHAnsi"/>
        </w:rPr>
        <w:t>(joindre en annexe)</w:t>
      </w:r>
      <w:r w:rsidR="0053442D">
        <w:rPr>
          <w:rFonts w:asciiTheme="minorHAnsi" w:hAnsiTheme="minorHAnsi"/>
        </w:rPr>
        <w:t xml:space="preserve"> </w:t>
      </w:r>
      <w:r w:rsidRPr="00D41982">
        <w:rPr>
          <w:rFonts w:asciiTheme="minorHAnsi" w:hAnsiTheme="minorHAnsi"/>
        </w:rPr>
        <w:t>:</w:t>
      </w:r>
      <w:r w:rsidRPr="00CF0DAC">
        <w:rPr>
          <w:rFonts w:asciiTheme="minorHAnsi" w:hAnsiTheme="minorHAnsi"/>
        </w:rPr>
        <w:t xml:space="preserve"> </w:t>
      </w:r>
    </w:p>
    <w:p w14:paraId="66DB941B" w14:textId="77777777" w:rsidR="00CF0DAC" w:rsidRPr="00CF0DAC" w:rsidRDefault="00CF0DAC" w:rsidP="00B36D65">
      <w:pPr>
        <w:pBdr>
          <w:top w:val="single" w:sz="4" w:space="1" w:color="auto"/>
          <w:left w:val="single" w:sz="4" w:space="4" w:color="auto"/>
          <w:bottom w:val="single" w:sz="4" w:space="1" w:color="auto"/>
          <w:right w:val="single" w:sz="4" w:space="4" w:color="auto"/>
        </w:pBdr>
        <w:jc w:val="both"/>
        <w:rPr>
          <w:rFonts w:asciiTheme="minorHAnsi" w:hAnsiTheme="minorHAnsi"/>
        </w:rPr>
      </w:pPr>
    </w:p>
    <w:p w14:paraId="10CDB32B" w14:textId="77777777" w:rsidR="00CF0DAC" w:rsidRPr="00CF0DAC" w:rsidRDefault="00CF0DAC" w:rsidP="00B36D65">
      <w:pPr>
        <w:pStyle w:val="Commentaire"/>
        <w:pBdr>
          <w:top w:val="single" w:sz="4" w:space="1" w:color="auto"/>
          <w:left w:val="single" w:sz="4" w:space="4" w:color="auto"/>
          <w:bottom w:val="single" w:sz="4" w:space="1" w:color="auto"/>
          <w:right w:val="single" w:sz="4" w:space="4" w:color="auto"/>
        </w:pBdr>
        <w:rPr>
          <w:rFonts w:asciiTheme="minorHAnsi" w:hAnsiTheme="minorHAnsi"/>
        </w:rPr>
      </w:pPr>
      <w:r w:rsidRPr="00CF0DAC">
        <w:rPr>
          <w:rFonts w:asciiTheme="minorHAnsi" w:hAnsiTheme="minorHAnsi"/>
        </w:rPr>
        <w:t xml:space="preserve">Le ou les documents requis en vertu </w:t>
      </w:r>
      <w:r>
        <w:rPr>
          <w:rFonts w:asciiTheme="minorHAnsi" w:hAnsiTheme="minorHAnsi"/>
        </w:rPr>
        <w:t>du décret PEB et de ses arrêtés</w:t>
      </w:r>
    </w:p>
    <w:p w14:paraId="3E5F268D" w14:textId="77777777" w:rsidR="007E7D16" w:rsidRDefault="007E7D16" w:rsidP="007E7D16">
      <w:pPr>
        <w:rPr>
          <w:rFonts w:asciiTheme="minorHAnsi" w:eastAsia="Times New Roman" w:hAnsiTheme="minorHAnsi" w:cs="Times New Roman"/>
          <w:b/>
          <w:lang w:val="fr-FR" w:eastAsia="fr-FR"/>
        </w:rPr>
      </w:pPr>
    </w:p>
    <w:p w14:paraId="6356D652" w14:textId="77777777" w:rsidR="005532EC" w:rsidRDefault="005532EC" w:rsidP="007E7D16">
      <w:pPr>
        <w:rPr>
          <w:rFonts w:asciiTheme="minorHAnsi" w:eastAsia="Times New Roman" w:hAnsiTheme="minorHAnsi" w:cs="Times New Roman"/>
          <w:b/>
          <w:lang w:val="fr-FR" w:eastAsia="fr-FR"/>
        </w:rPr>
      </w:pPr>
    </w:p>
    <w:p w14:paraId="15690599" w14:textId="77777777" w:rsidR="0075737F" w:rsidRPr="007E7D16" w:rsidRDefault="0075737F" w:rsidP="007E7D16">
      <w:pPr>
        <w:rPr>
          <w:rFonts w:asciiTheme="minorHAnsi" w:eastAsia="Times New Roman" w:hAnsiTheme="minorHAnsi" w:cs="Times New Roman"/>
          <w:b/>
          <w:lang w:val="fr-FR" w:eastAsia="fr-FR"/>
        </w:rPr>
      </w:pPr>
      <w:r w:rsidRPr="00D06AAF">
        <w:rPr>
          <w:rFonts w:asciiTheme="minorHAnsi" w:eastAsia="Times New Roman" w:hAnsiTheme="minorHAnsi" w:cs="Times New Roman"/>
          <w:b/>
          <w:sz w:val="36"/>
          <w:szCs w:val="36"/>
          <w:lang w:val="fr-FR" w:eastAsia="fr-FR"/>
        </w:rPr>
        <w:t>Cadre 1</w:t>
      </w:r>
      <w:r w:rsidR="00FC46B6">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Formulaire statistique</w:t>
      </w:r>
    </w:p>
    <w:p w14:paraId="79087115" w14:textId="77777777" w:rsidR="0075737F" w:rsidRPr="0075737F" w:rsidRDefault="0075737F" w:rsidP="0075737F">
      <w:pPr>
        <w:jc w:val="both"/>
        <w:rPr>
          <w:rFonts w:asciiTheme="minorHAnsi" w:eastAsia="Times New Roman" w:hAnsiTheme="minorHAnsi" w:cs="Times New Roman"/>
          <w:b/>
          <w:lang w:val="fr-FR" w:eastAsia="fr-FR"/>
        </w:rPr>
      </w:pPr>
    </w:p>
    <w:p w14:paraId="53E71CCD" w14:textId="77777777" w:rsidR="00227A84" w:rsidRPr="0075737F" w:rsidRDefault="00227A84" w:rsidP="00227A84">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14:paraId="57F2FB20" w14:textId="77777777" w:rsidR="00DD75A5" w:rsidRDefault="00DD75A5" w:rsidP="002F4853">
      <w:pPr>
        <w:rPr>
          <w:rFonts w:asciiTheme="minorHAnsi" w:eastAsia="Times New Roman" w:hAnsiTheme="minorHAnsi" w:cs="Times New Roman"/>
          <w:b/>
          <w:sz w:val="36"/>
          <w:szCs w:val="36"/>
          <w:lang w:val="fr-FR" w:eastAsia="fr-FR"/>
        </w:rPr>
      </w:pPr>
    </w:p>
    <w:p w14:paraId="1F98F00A" w14:textId="77777777" w:rsidR="002F4853" w:rsidRDefault="002F4853" w:rsidP="002F4853">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DD75A5">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493D7B4F" w14:textId="77777777" w:rsidR="002F4853" w:rsidRPr="007E7D16" w:rsidRDefault="002F4853" w:rsidP="002F4853">
      <w:pPr>
        <w:rPr>
          <w:rFonts w:asciiTheme="minorHAnsi" w:eastAsia="Times New Roman" w:hAnsiTheme="minorHAnsi" w:cs="Times New Roman"/>
          <w:b/>
          <w:lang w:val="fr-FR" w:eastAsia="fr-FR"/>
        </w:rPr>
      </w:pPr>
    </w:p>
    <w:p w14:paraId="56B07112" w14:textId="77777777" w:rsidR="00D5454C" w:rsidRDefault="002F4853" w:rsidP="002F14FA">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49EEA48B" w14:textId="77777777" w:rsidR="002F4853" w:rsidRPr="00D5454C" w:rsidRDefault="002F14FA" w:rsidP="00D5454C">
      <w:pPr>
        <w:pStyle w:val="Paragraphedeliste"/>
        <w:numPr>
          <w:ilvl w:val="0"/>
          <w:numId w:val="20"/>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w:t>
      </w:r>
      <w:r w:rsidR="002F4853" w:rsidRPr="00D5454C">
        <w:rPr>
          <w:rFonts w:eastAsia="Times New Roman" w:cs="Times New Roman"/>
          <w:lang w:val="fr-FR" w:eastAsia="fr-FR"/>
        </w:rPr>
        <w:t>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632B3CA4" w14:textId="77777777" w:rsidR="002F4853" w:rsidRPr="00D5454C" w:rsidRDefault="00D5454C" w:rsidP="00D5454C">
      <w:pPr>
        <w:pStyle w:val="Paragraphedeliste"/>
        <w:numPr>
          <w:ilvl w:val="0"/>
          <w:numId w:val="20"/>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002F14FA" w:rsidRPr="00D5454C">
        <w:rPr>
          <w:rFonts w:eastAsia="Times New Roman" w:cs="Times New Roman"/>
          <w:lang w:val="fr-FR" w:eastAsia="fr-FR"/>
        </w:rPr>
        <w:t xml:space="preserve"> réunion de projet </w:t>
      </w:r>
      <w:r w:rsidRPr="00D5454C">
        <w:rPr>
          <w:rFonts w:eastAsia="Times New Roman" w:cs="Times New Roman"/>
          <w:lang w:val="fr-FR" w:eastAsia="fr-FR"/>
        </w:rPr>
        <w:t>obligatoire en vertu du CoDT</w:t>
      </w:r>
      <w:r w:rsidR="00AA49E6">
        <w:rPr>
          <w:rFonts w:eastAsia="Times New Roman" w:cs="Times New Roman"/>
          <w:lang w:val="fr-FR" w:eastAsia="fr-FR"/>
        </w:rPr>
        <w:t xml:space="preserve">, </w:t>
      </w:r>
      <w:r w:rsidR="002F14FA" w:rsidRPr="00D5454C">
        <w:rPr>
          <w:rFonts w:eastAsia="Times New Roman" w:cs="Times New Roman"/>
          <w:lang w:val="fr-FR" w:eastAsia="fr-FR"/>
        </w:rPr>
        <w:t xml:space="preserve">si </w:t>
      </w:r>
      <w:r>
        <w:rPr>
          <w:rFonts w:eastAsia="Times New Roman" w:cs="Times New Roman"/>
          <w:lang w:val="fr-FR" w:eastAsia="fr-FR"/>
        </w:rPr>
        <w:t>cette réunion de projet</w:t>
      </w:r>
      <w:r w:rsidRPr="00D5454C">
        <w:rPr>
          <w:rFonts w:eastAsia="Times New Roman" w:cs="Times New Roman"/>
          <w:lang w:val="fr-FR" w:eastAsia="fr-FR"/>
        </w:rPr>
        <w:t xml:space="preserve"> a été</w:t>
      </w:r>
      <w:r w:rsidR="002F14FA" w:rsidRPr="00D5454C">
        <w:rPr>
          <w:rFonts w:eastAsia="Times New Roman" w:cs="Times New Roman"/>
          <w:lang w:val="fr-FR" w:eastAsia="fr-FR"/>
        </w:rPr>
        <w:t xml:space="preserve"> sollicité</w:t>
      </w:r>
      <w:r w:rsidRPr="00D5454C">
        <w:rPr>
          <w:rFonts w:eastAsia="Times New Roman" w:cs="Times New Roman"/>
          <w:lang w:val="fr-FR" w:eastAsia="fr-FR"/>
        </w:rPr>
        <w:t>e</w:t>
      </w:r>
      <w:r w:rsidR="002F14FA" w:rsidRPr="00D5454C">
        <w:rPr>
          <w:rFonts w:eastAsia="Times New Roman" w:cs="Times New Roman"/>
          <w:lang w:val="fr-FR" w:eastAsia="fr-FR"/>
        </w:rPr>
        <w:t xml:space="preserve"> </w:t>
      </w:r>
      <w:r>
        <w:rPr>
          <w:rFonts w:eastAsia="Times New Roman" w:cs="Times New Roman"/>
          <w:lang w:val="fr-FR" w:eastAsia="fr-FR"/>
        </w:rPr>
        <w:t>et qu’elle</w:t>
      </w:r>
      <w:r w:rsidR="002F4853" w:rsidRPr="00D5454C">
        <w:rPr>
          <w:rFonts w:eastAsia="Times New Roman" w:cs="Times New Roman"/>
          <w:lang w:val="fr-FR" w:eastAsia="fr-FR"/>
        </w:rPr>
        <w:t xml:space="preserve"> </w:t>
      </w:r>
      <w:r w:rsidR="002F14FA" w:rsidRPr="00D5454C">
        <w:rPr>
          <w:rFonts w:eastAsia="Times New Roman" w:cs="Times New Roman"/>
          <w:lang w:val="fr-FR" w:eastAsia="fr-FR"/>
        </w:rPr>
        <w:t>ne s’est pas tenue dans les 20 jours de la demande</w:t>
      </w:r>
    </w:p>
    <w:p w14:paraId="212A5EFC" w14:textId="77777777" w:rsidR="009B1790" w:rsidRDefault="009B1790" w:rsidP="0075737F">
      <w:pPr>
        <w:jc w:val="both"/>
        <w:rPr>
          <w:rFonts w:asciiTheme="minorHAnsi" w:eastAsia="Times New Roman" w:hAnsiTheme="minorHAnsi" w:cs="Times New Roman"/>
          <w:b/>
          <w:sz w:val="36"/>
          <w:szCs w:val="36"/>
          <w:lang w:val="fr-FR" w:eastAsia="fr-FR"/>
        </w:rPr>
      </w:pPr>
    </w:p>
    <w:p w14:paraId="4C12E7DF" w14:textId="77777777" w:rsidR="005A7ECB"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9C27F5">
        <w:rPr>
          <w:rFonts w:asciiTheme="minorHAnsi" w:eastAsia="Times New Roman" w:hAnsiTheme="minorHAnsi" w:cs="Times New Roman"/>
          <w:b/>
          <w:sz w:val="36"/>
          <w:szCs w:val="36"/>
          <w:lang w:val="fr-FR" w:eastAsia="fr-FR"/>
        </w:rPr>
        <w:t>4</w:t>
      </w:r>
      <w:r w:rsidRPr="00D06AAF">
        <w:rPr>
          <w:rFonts w:asciiTheme="minorHAnsi" w:eastAsia="Times New Roman" w:hAnsiTheme="minorHAnsi" w:cs="Times New Roman"/>
          <w:b/>
          <w:sz w:val="36"/>
          <w:szCs w:val="36"/>
          <w:lang w:val="fr-FR" w:eastAsia="fr-FR"/>
        </w:rPr>
        <w:t>- Annexes à fournir</w:t>
      </w:r>
    </w:p>
    <w:p w14:paraId="0C5620DE" w14:textId="77777777" w:rsidR="0075737F" w:rsidRPr="0075737F" w:rsidRDefault="0075737F" w:rsidP="0075737F">
      <w:pPr>
        <w:jc w:val="both"/>
        <w:rPr>
          <w:rFonts w:asciiTheme="minorHAnsi" w:eastAsia="Times New Roman" w:hAnsiTheme="minorHAnsi" w:cs="Times New Roman"/>
          <w:b/>
          <w:lang w:val="fr-FR" w:eastAsia="fr-FR"/>
        </w:rPr>
      </w:pPr>
    </w:p>
    <w:p w14:paraId="5F37A9BB" w14:textId="77777777" w:rsidR="0075737F" w:rsidRPr="00E63BFD" w:rsidRDefault="0075737F" w:rsidP="0075737F">
      <w:pPr>
        <w:jc w:val="both"/>
        <w:rPr>
          <w:rStyle w:val="Style135pt"/>
          <w:rFonts w:asciiTheme="minorHAnsi" w:hAnsiTheme="minorHAnsi"/>
          <w:sz w:val="22"/>
        </w:rPr>
      </w:pPr>
      <w:r w:rsidRPr="00E63BFD">
        <w:rPr>
          <w:rStyle w:val="Style135pt"/>
          <w:rFonts w:asciiTheme="minorHAnsi" w:hAnsiTheme="minorHAnsi"/>
          <w:b/>
          <w:sz w:val="22"/>
        </w:rPr>
        <w:t>La liste des documents à déposer en quatre exemplaires</w:t>
      </w:r>
      <w:r w:rsidRPr="00E63BFD">
        <w:rPr>
          <w:rStyle w:val="Style135pt"/>
          <w:rFonts w:asciiTheme="minorHAnsi" w:hAnsiTheme="minorHAnsi"/>
          <w:sz w:val="22"/>
        </w:rPr>
        <w:t xml:space="preserve"> </w:t>
      </w:r>
      <w:r w:rsidR="005A46A1">
        <w:rPr>
          <w:rStyle w:val="Style135pt"/>
          <w:rFonts w:asciiTheme="minorHAnsi" w:hAnsiTheme="minorHAnsi"/>
          <w:b/>
          <w:sz w:val="22"/>
        </w:rPr>
        <w:t xml:space="preserve">(+ 1 exemplaire par avis à solliciter) </w:t>
      </w:r>
      <w:r w:rsidRPr="00E63BFD">
        <w:rPr>
          <w:rStyle w:val="Style135pt"/>
          <w:rFonts w:asciiTheme="minorHAnsi" w:hAnsiTheme="minorHAnsi"/>
          <w:b/>
          <w:sz w:val="22"/>
        </w:rPr>
        <w:t>est la suivante</w:t>
      </w:r>
      <w:r w:rsidRPr="00E63BFD">
        <w:rPr>
          <w:rStyle w:val="Style135pt"/>
          <w:rFonts w:asciiTheme="minorHAnsi" w:hAnsiTheme="minorHAnsi"/>
          <w:sz w:val="22"/>
        </w:rPr>
        <w:t> :</w:t>
      </w:r>
    </w:p>
    <w:p w14:paraId="757756E7" w14:textId="77777777" w:rsidR="0075737F" w:rsidRPr="00E63BFD" w:rsidRDefault="0075737F" w:rsidP="0075737F">
      <w:pPr>
        <w:jc w:val="both"/>
        <w:rPr>
          <w:rStyle w:val="Style135pt"/>
          <w:rFonts w:asciiTheme="minorHAnsi" w:hAnsiTheme="minorHAnsi"/>
          <w:sz w:val="22"/>
        </w:rPr>
      </w:pPr>
    </w:p>
    <w:p w14:paraId="7E4DD24D" w14:textId="77777777" w:rsidR="0075737F" w:rsidRPr="00E63BFD" w:rsidRDefault="00313783" w:rsidP="0075737F">
      <w:pPr>
        <w:pStyle w:val="StylePremireligne063cm"/>
        <w:ind w:left="709" w:hanging="705"/>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5"/>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un plan de situation du bien concerné dressé à l'échelle de 1/10. 000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xml:space="preserve"> ou de 1/5.000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qui figure dans un rayon de 500 mètres de celui-ci :</w:t>
      </w:r>
    </w:p>
    <w:p w14:paraId="0A89D3E1"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5"/>
            <w:enabled/>
            <w:calcOnExit w:val="0"/>
            <w:checkBox>
              <w:sizeAuto/>
              <w:default w:val="0"/>
            </w:checkBox>
          </w:ffData>
        </w:fldChar>
      </w:r>
      <w:bookmarkStart w:id="0" w:name="CaseACocher5"/>
      <w:r w:rsidR="0075737F"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0"/>
      <w:r w:rsidR="0075737F" w:rsidRPr="00E63BFD">
        <w:rPr>
          <w:rStyle w:val="Style135pt"/>
          <w:rFonts w:asciiTheme="minorHAnsi" w:hAnsiTheme="minorHAnsi"/>
          <w:sz w:val="22"/>
          <w:szCs w:val="22"/>
        </w:rPr>
        <w:tab/>
        <w:t>l’orientation ;</w:t>
      </w:r>
    </w:p>
    <w:p w14:paraId="6492149C"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6"/>
            <w:enabled/>
            <w:calcOnExit w:val="0"/>
            <w:checkBox>
              <w:sizeAuto/>
              <w:default w:val="0"/>
            </w:checkBox>
          </w:ffData>
        </w:fldChar>
      </w:r>
      <w:bookmarkStart w:id="1" w:name="CaseACocher6"/>
      <w:r w:rsidR="0075737F"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
      <w:r w:rsidR="0075737F" w:rsidRPr="00E63BFD">
        <w:rPr>
          <w:rStyle w:val="Style135pt"/>
          <w:rFonts w:asciiTheme="minorHAnsi" w:hAnsiTheme="minorHAnsi"/>
          <w:sz w:val="22"/>
          <w:szCs w:val="22"/>
        </w:rPr>
        <w:tab/>
        <w:t>la localisation du bien concerné par le projet par rapport au noyau central de la localité</w:t>
      </w:r>
      <w:r w:rsidR="0053442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w:t>
      </w:r>
    </w:p>
    <w:p w14:paraId="532D9583"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7"/>
            <w:enabled/>
            <w:calcOnExit w:val="0"/>
            <w:checkBox>
              <w:sizeAuto/>
              <w:default w:val="0"/>
            </w:checkBox>
          </w:ffData>
        </w:fldChar>
      </w:r>
      <w:bookmarkStart w:id="2" w:name="CaseACocher7"/>
      <w:r w:rsidR="0075737F"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2"/>
      <w:r w:rsidR="0075737F" w:rsidRPr="00E63BFD">
        <w:rPr>
          <w:rStyle w:val="Style135pt"/>
          <w:rFonts w:asciiTheme="minorHAnsi" w:hAnsiTheme="minorHAnsi"/>
          <w:sz w:val="22"/>
          <w:szCs w:val="22"/>
        </w:rPr>
        <w:tab/>
        <w:t>les voies de desserte et leur dénomination ;</w:t>
      </w:r>
    </w:p>
    <w:p w14:paraId="16CDB190" w14:textId="77777777" w:rsidR="0075737F" w:rsidRPr="00E63BFD" w:rsidRDefault="0075737F" w:rsidP="0075737F">
      <w:pPr>
        <w:jc w:val="both"/>
        <w:rPr>
          <w:rFonts w:asciiTheme="minorHAnsi" w:eastAsia="Times New Roman" w:hAnsiTheme="minorHAnsi" w:cs="Times New Roman"/>
          <w:lang w:val="fr-FR" w:eastAsia="fr-FR"/>
        </w:rPr>
      </w:pPr>
    </w:p>
    <w:p w14:paraId="6C219529" w14:textId="77777777" w:rsidR="0075737F" w:rsidRPr="00E63BFD" w:rsidRDefault="00313783" w:rsidP="0075737F">
      <w:pPr>
        <w:ind w:left="709" w:hanging="705"/>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2"/>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D649AA">
        <w:rPr>
          <w:rFonts w:asciiTheme="minorHAnsi" w:eastAsia="Times New Roman" w:hAnsiTheme="minorHAnsi" w:cs="Times New Roman"/>
          <w:lang w:val="fr-FR" w:eastAsia="fr-FR"/>
        </w:rPr>
      </w:r>
      <w:r w:rsidR="00D649AA">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 xml:space="preserve">un plan qui figure </w:t>
      </w:r>
      <w:r w:rsidR="0075737F" w:rsidRPr="00E63BFD">
        <w:rPr>
          <w:rFonts w:asciiTheme="minorHAnsi" w:eastAsia="Times New Roman" w:hAnsiTheme="minorHAnsi" w:cs="Times New Roman"/>
          <w:lang w:val="fr-FR" w:eastAsia="fr-FR"/>
        </w:rPr>
        <w:t>le contexte urbanistique et paysager établi à l'échelle de 1/1.000</w:t>
      </w:r>
      <w:r w:rsidR="0075737F" w:rsidRPr="00E63BFD">
        <w:rPr>
          <w:rFonts w:asciiTheme="minorHAnsi" w:eastAsia="Times New Roman" w:hAnsiTheme="minorHAnsi" w:cs="Times New Roman"/>
          <w:vertAlign w:val="superscript"/>
          <w:lang w:val="fr-FR" w:eastAsia="fr-FR"/>
        </w:rPr>
        <w:t>e</w:t>
      </w:r>
      <w:r w:rsidR="0075737F" w:rsidRPr="00E63BFD">
        <w:rPr>
          <w:rFonts w:asciiTheme="minorHAnsi" w:eastAsia="Times New Roman" w:hAnsiTheme="minorHAnsi" w:cs="Times New Roman"/>
          <w:lang w:val="fr-FR" w:eastAsia="fr-FR"/>
        </w:rPr>
        <w:t xml:space="preserve"> ou de 1/500</w:t>
      </w:r>
      <w:r w:rsidR="0075737F" w:rsidRPr="00E63BFD">
        <w:rPr>
          <w:rFonts w:asciiTheme="minorHAnsi" w:eastAsia="Times New Roman" w:hAnsiTheme="minorHAnsi" w:cs="Times New Roman"/>
          <w:vertAlign w:val="superscript"/>
          <w:lang w:val="fr-FR" w:eastAsia="fr-FR"/>
        </w:rPr>
        <w:t>e</w:t>
      </w:r>
      <w:r w:rsidR="0075737F" w:rsidRPr="00E63BFD">
        <w:rPr>
          <w:rFonts w:asciiTheme="minorHAnsi" w:eastAsia="Times New Roman" w:hAnsiTheme="minorHAnsi" w:cs="Times New Roman"/>
          <w:lang w:val="fr-FR" w:eastAsia="fr-FR"/>
        </w:rPr>
        <w:t xml:space="preserve"> et qui figure :</w:t>
      </w:r>
    </w:p>
    <w:p w14:paraId="5F643A68" w14:textId="77777777"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3"/>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D649AA">
        <w:rPr>
          <w:rFonts w:asciiTheme="minorHAnsi" w:eastAsia="Times New Roman" w:hAnsiTheme="minorHAnsi" w:cs="Times New Roman"/>
          <w:lang w:val="fr-FR" w:eastAsia="fr-FR"/>
        </w:rPr>
      </w:r>
      <w:r w:rsidR="00D649AA">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l'orientation ;</w:t>
      </w:r>
    </w:p>
    <w:p w14:paraId="23219301" w14:textId="77777777" w:rsidR="0075737F" w:rsidRPr="00E63BFD" w:rsidRDefault="00313783" w:rsidP="0075737F">
      <w:pPr>
        <w:spacing w:before="120"/>
        <w:ind w:left="1418" w:hanging="709"/>
        <w:jc w:val="both"/>
        <w:rPr>
          <w:rFonts w:asciiTheme="minorHAnsi" w:eastAsia="Times New Roman" w:hAnsiTheme="minorHAnsi" w:cs="Times New Roman"/>
          <w:strike/>
          <w:lang w:val="fr-FR" w:eastAsia="fr-FR"/>
        </w:rPr>
      </w:pPr>
      <w:r w:rsidRPr="00E63BFD">
        <w:rPr>
          <w:rFonts w:asciiTheme="minorHAnsi" w:eastAsia="Times New Roman" w:hAnsiTheme="minorHAnsi" w:cs="Times New Roman"/>
          <w:lang w:val="fr-FR" w:eastAsia="fr-FR"/>
        </w:rPr>
        <w:fldChar w:fldCharType="begin">
          <w:ffData>
            <w:name w:val="CaseACocher14"/>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D649AA">
        <w:rPr>
          <w:rFonts w:asciiTheme="minorHAnsi" w:eastAsia="Times New Roman" w:hAnsiTheme="minorHAnsi" w:cs="Times New Roman"/>
          <w:lang w:val="fr-FR" w:eastAsia="fr-FR"/>
        </w:rPr>
      </w:r>
      <w:r w:rsidR="00D649AA">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la voirie de desserte cotée avec indication de son statut juridique ;</w:t>
      </w:r>
    </w:p>
    <w:p w14:paraId="5A11646E" w14:textId="77777777"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5"/>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D649AA">
        <w:rPr>
          <w:rFonts w:asciiTheme="minorHAnsi" w:eastAsia="Times New Roman" w:hAnsiTheme="minorHAnsi" w:cs="Times New Roman"/>
          <w:lang w:val="fr-FR" w:eastAsia="fr-FR"/>
        </w:rPr>
      </w:r>
      <w:r w:rsidR="00D649AA">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l'implantation, le gabarit, la nature ou l'affectation des constructions existantes sur le bien concerné et dans un rayon de 50 mètres de celui-ci ;</w:t>
      </w:r>
    </w:p>
    <w:p w14:paraId="6846AC58" w14:textId="77777777" w:rsidR="0075737F" w:rsidRPr="00050815"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6"/>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D649AA">
        <w:rPr>
          <w:rFonts w:asciiTheme="minorHAnsi" w:eastAsia="Times New Roman" w:hAnsiTheme="minorHAnsi" w:cs="Times New Roman"/>
          <w:lang w:val="fr-FR" w:eastAsia="fr-FR"/>
        </w:rPr>
      </w:r>
      <w:r w:rsidR="00D649AA">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lorsque le projet implique l'application des articles D.IV.5 à D.IV.13</w:t>
      </w:r>
      <w:r w:rsidR="00D41982">
        <w:rPr>
          <w:rStyle w:val="Style135pt"/>
          <w:rFonts w:asciiTheme="minorHAnsi" w:hAnsiTheme="minorHAnsi"/>
          <w:sz w:val="22"/>
        </w:rPr>
        <w:t xml:space="preserve"> du CoDT</w:t>
      </w:r>
      <w:r w:rsidR="0075737F" w:rsidRPr="00E63BFD">
        <w:rPr>
          <w:rStyle w:val="Style135pt"/>
          <w:rFonts w:asciiTheme="minorHAnsi" w:hAnsiTheme="minorHAnsi"/>
          <w:sz w:val="22"/>
        </w:rPr>
        <w:t xml:space="preserve">, </w:t>
      </w:r>
      <w:r w:rsidR="0075737F" w:rsidRPr="00E63BFD">
        <w:rPr>
          <w:rFonts w:asciiTheme="minorHAnsi" w:eastAsia="Times New Roman" w:hAnsiTheme="minorHAnsi" w:cs="Times New Roman"/>
          <w:lang w:val="fr-FR" w:eastAsia="fr-FR"/>
        </w:rPr>
        <w:t>les principales caractéristiques du paysage telles que les éléments marquants du relief, les courbes de niveaux, la végétation, en ce compris l’existence d’arbres ou de haies remarquables au sens de l’article D.IV.4, 12</w:t>
      </w:r>
      <w:r w:rsidR="009638B5">
        <w:rPr>
          <w:rFonts w:asciiTheme="minorHAnsi" w:eastAsia="Times New Roman" w:hAnsiTheme="minorHAnsi" w:cs="Times New Roman"/>
          <w:lang w:val="fr-FR" w:eastAsia="fr-FR"/>
        </w:rPr>
        <w:t>°</w:t>
      </w:r>
      <w:r w:rsidR="00D41982">
        <w:rPr>
          <w:rFonts w:asciiTheme="minorHAnsi" w:eastAsia="Times New Roman" w:hAnsiTheme="minorHAnsi" w:cs="Times New Roman"/>
          <w:lang w:val="fr-FR" w:eastAsia="fr-FR"/>
        </w:rPr>
        <w:t xml:space="preserve"> du CoDT</w:t>
      </w:r>
      <w:r w:rsidR="0075737F" w:rsidRPr="00E63BFD">
        <w:rPr>
          <w:rFonts w:asciiTheme="minorHAnsi" w:eastAsia="Times New Roman" w:hAnsiTheme="minorHAnsi" w:cs="Times New Roman"/>
          <w:lang w:val="fr-FR" w:eastAsia="fr-FR"/>
        </w:rPr>
        <w:t>, la présence d'un cours d'eau ou tout autre élément marquant sur le bien concerné et dans un rayon de 100 mètres de celui-ci ;</w:t>
      </w:r>
    </w:p>
    <w:p w14:paraId="7A4EAABF" w14:textId="77777777" w:rsidR="0075737F" w:rsidRPr="00E63BFD" w:rsidRDefault="00313783" w:rsidP="0075737F">
      <w:pPr>
        <w:spacing w:before="120"/>
        <w:ind w:left="1418" w:hanging="709"/>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7"/>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D649AA">
        <w:rPr>
          <w:rFonts w:asciiTheme="minorHAnsi" w:eastAsia="Times New Roman" w:hAnsiTheme="minorHAnsi" w:cs="Times New Roman"/>
          <w:lang w:val="fr-FR" w:eastAsia="fr-FR"/>
        </w:rPr>
      </w:r>
      <w:r w:rsidR="00D649AA">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l'indication numérotée des prises de vues du reportage photographique visé ci-dessous</w:t>
      </w:r>
      <w:r w:rsidR="0053442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w:t>
      </w:r>
    </w:p>
    <w:p w14:paraId="36F9481D" w14:textId="77777777" w:rsidR="0075737F" w:rsidRPr="00E63BFD" w:rsidRDefault="0075737F" w:rsidP="0075737F">
      <w:pPr>
        <w:spacing w:before="120"/>
        <w:jc w:val="both"/>
        <w:rPr>
          <w:rFonts w:asciiTheme="minorHAnsi" w:eastAsia="Times New Roman" w:hAnsiTheme="minorHAnsi" w:cs="Times New Roman"/>
          <w:lang w:val="fr-FR" w:eastAsia="fr-FR"/>
        </w:rPr>
      </w:pPr>
    </w:p>
    <w:p w14:paraId="14505B93" w14:textId="77777777" w:rsidR="0075737F" w:rsidRPr="00E63BFD" w:rsidRDefault="00313783" w:rsidP="0075737F">
      <w:pPr>
        <w:ind w:left="709" w:hanging="705"/>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8"/>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D649AA">
        <w:rPr>
          <w:rFonts w:asciiTheme="minorHAnsi" w:eastAsia="Times New Roman" w:hAnsiTheme="minorHAnsi" w:cs="Times New Roman"/>
          <w:lang w:val="fr-FR" w:eastAsia="fr-FR"/>
        </w:rPr>
      </w:r>
      <w:r w:rsidR="00D649AA">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 xml:space="preserve">un reportage photographique </w:t>
      </w:r>
      <w:r w:rsidR="001D3E63">
        <w:rPr>
          <w:rFonts w:asciiTheme="minorHAnsi" w:eastAsia="Times New Roman" w:hAnsiTheme="minorHAnsi" w:cs="Times New Roman"/>
          <w:lang w:val="fr-FR" w:eastAsia="fr-FR"/>
        </w:rPr>
        <w:t>en couleur</w:t>
      </w:r>
      <w:r w:rsidR="00834A90">
        <w:rPr>
          <w:rFonts w:asciiTheme="minorHAnsi" w:eastAsia="Times New Roman" w:hAnsiTheme="minorHAnsi" w:cs="Times New Roman"/>
          <w:lang w:val="fr-FR" w:eastAsia="fr-FR"/>
        </w:rPr>
        <w:t>s</w:t>
      </w:r>
      <w:r w:rsidR="001D3E63">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qui permet la prise en compte du contexte urbanistique et paysager dans lequel s'insère le projet et qui contient au minimum :</w:t>
      </w:r>
    </w:p>
    <w:p w14:paraId="69D5E47A" w14:textId="77777777" w:rsidR="0075737F" w:rsidRPr="00E63BFD" w:rsidRDefault="00313783" w:rsidP="0075737F">
      <w:pPr>
        <w:spacing w:before="120"/>
        <w:ind w:left="1418" w:hanging="708"/>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19"/>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D649AA">
        <w:rPr>
          <w:rFonts w:asciiTheme="minorHAnsi" w:eastAsia="Times New Roman" w:hAnsiTheme="minorHAnsi" w:cs="Times New Roman"/>
          <w:lang w:val="fr-FR" w:eastAsia="fr-FR"/>
        </w:rPr>
      </w:r>
      <w:r w:rsidR="00D649AA">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ab/>
        <w:t>deux prises de vues, l'une à front de voirie, montrant la parcelle et les immeubles la jouxtant, l'autre montrant la ou les parcelles en vis-à-vis de l'autre côté de la voirie ;</w:t>
      </w:r>
    </w:p>
    <w:p w14:paraId="4DAB0080" w14:textId="77777777" w:rsidR="0075737F" w:rsidRPr="00E63BFD" w:rsidRDefault="00313783" w:rsidP="0075737F">
      <w:pPr>
        <w:spacing w:before="120"/>
        <w:ind w:left="1418" w:hanging="708"/>
        <w:jc w:val="both"/>
        <w:rPr>
          <w:rFonts w:asciiTheme="minorHAnsi" w:eastAsia="Times New Roman" w:hAnsiTheme="minorHAnsi" w:cs="Times New Roman"/>
          <w:lang w:val="fr-FR" w:eastAsia="fr-FR"/>
        </w:rPr>
      </w:pPr>
      <w:r w:rsidRPr="00E63BFD">
        <w:rPr>
          <w:rFonts w:asciiTheme="minorHAnsi" w:eastAsia="Times New Roman" w:hAnsiTheme="minorHAnsi" w:cs="Times New Roman"/>
          <w:lang w:val="fr-FR" w:eastAsia="fr-FR"/>
        </w:rPr>
        <w:fldChar w:fldCharType="begin">
          <w:ffData>
            <w:name w:val="CaseACocher20"/>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D649AA">
        <w:rPr>
          <w:rFonts w:asciiTheme="minorHAnsi" w:eastAsia="Times New Roman" w:hAnsiTheme="minorHAnsi" w:cs="Times New Roman"/>
          <w:lang w:val="fr-FR" w:eastAsia="fr-FR"/>
        </w:rPr>
      </w:r>
      <w:r w:rsidR="00D649AA">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t>au moins trois prises de vues différentes afin de visualiser les limites du bien concerné, les constructions voisines et l’environnement général</w:t>
      </w:r>
      <w:r w:rsidR="009638B5">
        <w:rPr>
          <w:rFonts w:asciiTheme="minorHAnsi" w:eastAsia="Times New Roman" w:hAnsiTheme="minorHAnsi" w:cs="Times New Roman"/>
          <w:lang w:val="fr-FR" w:eastAsia="fr-FR"/>
        </w:rPr>
        <w:t> ;</w:t>
      </w:r>
    </w:p>
    <w:p w14:paraId="343F02B8" w14:textId="77777777" w:rsidR="0075737F" w:rsidRPr="00E63BFD" w:rsidRDefault="00313783" w:rsidP="0075737F">
      <w:pPr>
        <w:spacing w:before="120"/>
        <w:ind w:left="1418" w:hanging="708"/>
        <w:jc w:val="both"/>
        <w:rPr>
          <w:rFonts w:asciiTheme="minorHAnsi" w:eastAsia="Times New Roman" w:hAnsiTheme="minorHAnsi" w:cs="Times New Roman"/>
          <w:strike/>
          <w:lang w:val="fr-FR" w:eastAsia="fr-FR"/>
        </w:rPr>
      </w:pPr>
      <w:r w:rsidRPr="00E63BFD">
        <w:rPr>
          <w:rFonts w:asciiTheme="minorHAnsi" w:eastAsia="Times New Roman" w:hAnsiTheme="minorHAnsi" w:cs="Times New Roman"/>
          <w:lang w:val="fr-FR" w:eastAsia="fr-FR"/>
        </w:rPr>
        <w:fldChar w:fldCharType="begin">
          <w:ffData>
            <w:name w:val="CaseACocher21"/>
            <w:enabled/>
            <w:calcOnExit w:val="0"/>
            <w:checkBox>
              <w:sizeAuto/>
              <w:default w:val="0"/>
            </w:checkBox>
          </w:ffData>
        </w:fldChar>
      </w:r>
      <w:r w:rsidR="0075737F" w:rsidRPr="00E63BFD">
        <w:rPr>
          <w:rFonts w:asciiTheme="minorHAnsi" w:eastAsia="Times New Roman" w:hAnsiTheme="minorHAnsi" w:cs="Times New Roman"/>
          <w:lang w:val="fr-FR" w:eastAsia="fr-FR"/>
        </w:rPr>
        <w:instrText xml:space="preserve"> FORMCHECKBOX </w:instrText>
      </w:r>
      <w:r w:rsidR="00D649AA">
        <w:rPr>
          <w:rFonts w:asciiTheme="minorHAnsi" w:eastAsia="Times New Roman" w:hAnsiTheme="minorHAnsi" w:cs="Times New Roman"/>
          <w:lang w:val="fr-FR" w:eastAsia="fr-FR"/>
        </w:rPr>
      </w:r>
      <w:r w:rsidR="00D649AA">
        <w:rPr>
          <w:rFonts w:asciiTheme="minorHAnsi" w:eastAsia="Times New Roman" w:hAnsiTheme="minorHAnsi" w:cs="Times New Roman"/>
          <w:lang w:val="fr-FR" w:eastAsia="fr-FR"/>
        </w:rPr>
        <w:fldChar w:fldCharType="separate"/>
      </w:r>
      <w:r w:rsidRPr="00E63BFD">
        <w:rPr>
          <w:rFonts w:asciiTheme="minorHAnsi" w:eastAsia="Times New Roman" w:hAnsiTheme="minorHAnsi" w:cs="Times New Roman"/>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 xml:space="preserve">lorsqu'il s'agit d'une nouvelle construction ou lorsque le projet implique l'application des articles D.IV.5 à D.IV.13 du CoDT ou lorsque le projet est situé dans un périmètre </w:t>
      </w:r>
      <w:r w:rsidR="0075737F" w:rsidRPr="00E63BFD">
        <w:rPr>
          <w:rStyle w:val="Style135pt"/>
          <w:rFonts w:asciiTheme="minorHAnsi" w:hAnsiTheme="minorHAnsi"/>
          <w:sz w:val="22"/>
        </w:rPr>
        <w:lastRenderedPageBreak/>
        <w:t xml:space="preserve">d'intérêt paysager, </w:t>
      </w:r>
      <w:r w:rsidR="0075737F" w:rsidRPr="00E63BFD">
        <w:rPr>
          <w:rFonts w:asciiTheme="minorHAnsi" w:eastAsia="Times New Roman" w:hAnsiTheme="minorHAnsi" w:cs="Times New Roman"/>
          <w:lang w:val="fr-FR" w:eastAsia="fr-FR"/>
        </w:rPr>
        <w:t>au moins trois prises de vue différentes éloignées qui permettent de visualiser le contexte paysager d'ensemble dans lequel s'insère le projet, avec indication sur la photographie du lieu d'implantation du projet ;</w:t>
      </w:r>
    </w:p>
    <w:p w14:paraId="70582CF9" w14:textId="77777777" w:rsidR="0075737F" w:rsidRPr="00E63BFD" w:rsidRDefault="0075737F" w:rsidP="0075737F">
      <w:pPr>
        <w:ind w:left="705" w:hanging="705"/>
        <w:jc w:val="both"/>
        <w:rPr>
          <w:rFonts w:asciiTheme="minorHAnsi" w:eastAsia="Times New Roman" w:hAnsiTheme="minorHAnsi" w:cs="Times New Roman"/>
          <w:iCs/>
          <w:lang w:val="fr-FR" w:eastAsia="fr-FR"/>
        </w:rPr>
      </w:pPr>
    </w:p>
    <w:p w14:paraId="01C24E63" w14:textId="77777777" w:rsidR="0075737F" w:rsidRPr="00E63BFD" w:rsidRDefault="00313783" w:rsidP="0075737F">
      <w:pPr>
        <w:ind w:left="705" w:hanging="705"/>
        <w:jc w:val="both"/>
        <w:rPr>
          <w:rStyle w:val="Style135pt"/>
          <w:rFonts w:asciiTheme="minorHAnsi" w:hAnsiTheme="minorHAnsi"/>
          <w:strike/>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75737F" w:rsidRPr="00E63BFD">
        <w:rPr>
          <w:rFonts w:asciiTheme="minorHAnsi" w:eastAsia="Times New Roman" w:hAnsiTheme="minorHAnsi" w:cs="Times New Roman"/>
          <w:iCs/>
          <w:lang w:val="fr-FR" w:eastAsia="fr-FR"/>
        </w:rPr>
        <w:instrText xml:space="preserve"> FORMCHECKBOX </w:instrText>
      </w:r>
      <w:r w:rsidR="00D649AA">
        <w:rPr>
          <w:rFonts w:asciiTheme="minorHAnsi" w:eastAsia="Times New Roman" w:hAnsiTheme="minorHAnsi" w:cs="Times New Roman"/>
          <w:iCs/>
          <w:lang w:val="fr-FR" w:eastAsia="fr-FR"/>
        </w:rPr>
      </w:r>
      <w:r w:rsidR="00D649AA">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0075737F" w:rsidRPr="00E63BFD">
        <w:rPr>
          <w:rFonts w:asciiTheme="minorHAnsi" w:eastAsia="Times New Roman" w:hAnsiTheme="minorHAnsi" w:cs="Times New Roman"/>
          <w:lang w:val="fr-FR" w:eastAsia="fr-FR"/>
        </w:rPr>
        <w:t xml:space="preserve"> </w:t>
      </w:r>
      <w:r w:rsidR="0075737F" w:rsidRPr="00E63BFD">
        <w:rPr>
          <w:rFonts w:asciiTheme="minorHAnsi" w:eastAsia="Times New Roman" w:hAnsiTheme="minorHAnsi" w:cs="Times New Roman"/>
          <w:lang w:val="fr-FR" w:eastAsia="fr-FR"/>
        </w:rPr>
        <w:tab/>
      </w:r>
      <w:r w:rsidR="0075737F" w:rsidRPr="00E63BFD">
        <w:rPr>
          <w:rStyle w:val="Style135pt"/>
          <w:rFonts w:asciiTheme="minorHAnsi" w:hAnsiTheme="minorHAnsi"/>
          <w:sz w:val="22"/>
        </w:rPr>
        <w:tab/>
        <w:t xml:space="preserve">le cas échéant, une note de calcul justifiant le respect du critère de salubrité visé à l'article 3. 5° du Code wallon du logement et de l'habitat durable et portant sur l'éclairage naturel </w:t>
      </w:r>
    </w:p>
    <w:p w14:paraId="1645DE3F" w14:textId="77777777" w:rsidR="0075737F" w:rsidRPr="00E63BFD" w:rsidRDefault="0075737F" w:rsidP="0075737F">
      <w:pPr>
        <w:pStyle w:val="StylePremireligne063cm"/>
        <w:ind w:firstLine="0"/>
        <w:rPr>
          <w:rStyle w:val="Style135pt"/>
          <w:rFonts w:asciiTheme="minorHAnsi" w:hAnsiTheme="minorHAnsi"/>
          <w:sz w:val="22"/>
          <w:szCs w:val="22"/>
        </w:rPr>
      </w:pPr>
    </w:p>
    <w:p w14:paraId="116BC5CC" w14:textId="77777777" w:rsidR="0075737F" w:rsidRPr="00E63BFD" w:rsidRDefault="00313783" w:rsidP="0075737F">
      <w:pPr>
        <w:pStyle w:val="StylePremireligne063cm"/>
        <w:ind w:left="709" w:hanging="705"/>
        <w:rPr>
          <w:rStyle w:val="Style135pt"/>
          <w:rFonts w:asciiTheme="minorHAnsi" w:hAnsiTheme="minorHAnsi"/>
          <w:sz w:val="22"/>
          <w:szCs w:val="22"/>
        </w:rPr>
      </w:pPr>
      <w:r w:rsidRPr="00E63BFD">
        <w:rPr>
          <w:rStyle w:val="Style135ptItalique"/>
          <w:rFonts w:asciiTheme="minorHAnsi" w:hAnsiTheme="minorHAnsi"/>
          <w:i w:val="0"/>
          <w:sz w:val="22"/>
          <w:szCs w:val="22"/>
        </w:rPr>
        <w:fldChar w:fldCharType="begin">
          <w:ffData>
            <w:name w:val="CaseACocher24"/>
            <w:enabled/>
            <w:calcOnExit w:val="0"/>
            <w:checkBox>
              <w:sizeAuto/>
              <w:default w:val="0"/>
            </w:checkBox>
          </w:ffData>
        </w:fldChar>
      </w:r>
      <w:bookmarkStart w:id="3" w:name="CaseACocher24"/>
      <w:r w:rsidR="0075737F" w:rsidRPr="00E63BFD">
        <w:rPr>
          <w:rStyle w:val="Style135ptItalique"/>
          <w:rFonts w:asciiTheme="minorHAnsi" w:hAnsiTheme="minorHAnsi"/>
          <w:sz w:val="22"/>
          <w:szCs w:val="22"/>
        </w:rPr>
        <w:instrText xml:space="preserve"> FORMCHECKBOX </w:instrText>
      </w:r>
      <w:r w:rsidR="00D649AA">
        <w:rPr>
          <w:rStyle w:val="Style135ptItalique"/>
          <w:rFonts w:asciiTheme="minorHAnsi" w:hAnsiTheme="minorHAnsi"/>
          <w:i w:val="0"/>
          <w:sz w:val="22"/>
          <w:szCs w:val="22"/>
        </w:rPr>
      </w:r>
      <w:r w:rsidR="00D649AA">
        <w:rPr>
          <w:rStyle w:val="Style135ptItalique"/>
          <w:rFonts w:asciiTheme="minorHAnsi" w:hAnsiTheme="minorHAnsi"/>
          <w:i w:val="0"/>
          <w:sz w:val="22"/>
          <w:szCs w:val="22"/>
        </w:rPr>
        <w:fldChar w:fldCharType="separate"/>
      </w:r>
      <w:r w:rsidRPr="00E63BFD">
        <w:rPr>
          <w:rStyle w:val="Style135ptItalique"/>
          <w:rFonts w:asciiTheme="minorHAnsi" w:hAnsiTheme="minorHAnsi"/>
          <w:i w:val="0"/>
          <w:sz w:val="22"/>
          <w:szCs w:val="22"/>
        </w:rPr>
        <w:fldChar w:fldCharType="end"/>
      </w:r>
      <w:bookmarkEnd w:id="3"/>
      <w:r w:rsidR="0075737F" w:rsidRPr="00E63BFD">
        <w:rPr>
          <w:rStyle w:val="Style135ptItalique"/>
          <w:rFonts w:asciiTheme="minorHAnsi" w:hAnsiTheme="minorHAnsi"/>
          <w:sz w:val="22"/>
          <w:szCs w:val="22"/>
        </w:rPr>
        <w:tab/>
      </w:r>
      <w:r w:rsidR="0075737F" w:rsidRPr="00D41982">
        <w:rPr>
          <w:rStyle w:val="Style135ptItalique"/>
          <w:rFonts w:asciiTheme="minorHAnsi" w:hAnsiTheme="minorHAnsi"/>
          <w:i w:val="0"/>
          <w:sz w:val="22"/>
          <w:szCs w:val="22"/>
        </w:rPr>
        <w:t>un plan d’implantation représentant</w:t>
      </w:r>
      <w:r w:rsidR="0075737F" w:rsidRPr="00E63BFD">
        <w:rPr>
          <w:rStyle w:val="Style135ptItalique"/>
          <w:rFonts w:asciiTheme="minorHAnsi" w:hAnsiTheme="minorHAnsi"/>
          <w:sz w:val="22"/>
          <w:szCs w:val="22"/>
        </w:rPr>
        <w:t xml:space="preserve"> </w:t>
      </w:r>
      <w:r w:rsidR="0075737F" w:rsidRPr="00E63BFD">
        <w:rPr>
          <w:rStyle w:val="Style135pt"/>
          <w:rFonts w:asciiTheme="minorHAnsi" w:hAnsiTheme="minorHAnsi"/>
          <w:sz w:val="22"/>
          <w:szCs w:val="22"/>
        </w:rPr>
        <w:t>l'occupation de la parcelle, dressé à l'échelle de 1/500e</w:t>
      </w:r>
      <w:r w:rsidR="00B36D65">
        <w:rPr>
          <w:rStyle w:val="Style135pt"/>
          <w:rFonts w:asciiTheme="minorHAnsi" w:hAnsiTheme="minorHAnsi"/>
          <w:sz w:val="22"/>
          <w:szCs w:val="22"/>
        </w:rPr>
        <w:t>,</w:t>
      </w:r>
      <w:r w:rsidR="0053442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 xml:space="preserve">de 1/250e </w:t>
      </w:r>
      <w:r w:rsidR="00B36D65">
        <w:rPr>
          <w:rStyle w:val="Style135pt"/>
          <w:rFonts w:asciiTheme="minorHAnsi" w:hAnsiTheme="minorHAnsi"/>
          <w:sz w:val="22"/>
          <w:szCs w:val="22"/>
        </w:rPr>
        <w:t>ou de 1/200e</w:t>
      </w:r>
      <w:r w:rsidR="0075737F" w:rsidRPr="00E63BFD">
        <w:rPr>
          <w:rStyle w:val="Style135pt"/>
          <w:rFonts w:asciiTheme="minorHAnsi" w:hAnsiTheme="minorHAnsi"/>
          <w:sz w:val="22"/>
          <w:szCs w:val="22"/>
        </w:rPr>
        <w:t>et qui figure :</w:t>
      </w:r>
    </w:p>
    <w:p w14:paraId="6E8FE259" w14:textId="77777777" w:rsidR="0075737F" w:rsidRDefault="00313783" w:rsidP="0075737F">
      <w:pPr>
        <w:pStyle w:val="StylePremireligne063cm"/>
        <w:spacing w:before="120"/>
        <w:ind w:left="708" w:firstLine="1"/>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5"/>
            <w:enabled/>
            <w:calcOnExit w:val="0"/>
            <w:checkBox>
              <w:sizeAuto/>
              <w:default w:val="0"/>
            </w:checkBox>
          </w:ffData>
        </w:fldChar>
      </w:r>
      <w:bookmarkStart w:id="4" w:name="CaseACocher25"/>
      <w:r w:rsidR="0075737F"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4"/>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les limites cotées de la parcelle concernée et les courbes de niveau ;</w:t>
      </w:r>
    </w:p>
    <w:p w14:paraId="20EB55DD" w14:textId="77777777" w:rsidR="006E3BF0" w:rsidRPr="00E63BFD" w:rsidRDefault="006E3BF0" w:rsidP="006E3BF0">
      <w:pPr>
        <w:pStyle w:val="Sansinterligne"/>
        <w:rPr>
          <w:rStyle w:val="Style135pt"/>
          <w:rFonts w:asciiTheme="minorHAnsi" w:hAnsiTheme="minorHAnsi"/>
          <w:sz w:val="22"/>
        </w:rPr>
      </w:pPr>
    </w:p>
    <w:p w14:paraId="7F49B78E" w14:textId="77777777" w:rsidR="0075737F" w:rsidRPr="00E63BFD" w:rsidRDefault="00313783" w:rsidP="0075737F">
      <w:pPr>
        <w:pStyle w:val="Textecourant"/>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5"/>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r>
      <w:r w:rsidR="0075737F" w:rsidRPr="00E63BFD">
        <w:rPr>
          <w:rStyle w:val="Style135pt"/>
          <w:rFonts w:asciiTheme="minorHAnsi" w:eastAsia="Times New Roman" w:hAnsiTheme="minorHAnsi"/>
          <w:color w:val="auto"/>
          <w:kern w:val="0"/>
          <w:sz w:val="22"/>
          <w:szCs w:val="22"/>
          <w:lang w:eastAsia="fr-FR" w:bidi="ar-SA"/>
        </w:rPr>
        <w:t xml:space="preserve">lorsqu’elle porte sur la construction groupée d’habitations à diviser ultérieurement en lots sans que le permis d’urbanisation soit requis au préalable, les limites des lots </w:t>
      </w:r>
      <w:r w:rsidR="0075737F" w:rsidRPr="00E63BFD">
        <w:rPr>
          <w:rStyle w:val="Style135pt"/>
          <w:rFonts w:asciiTheme="minorHAnsi" w:hAnsiTheme="minorHAnsi"/>
          <w:sz w:val="22"/>
          <w:szCs w:val="22"/>
        </w:rPr>
        <w:t>;</w:t>
      </w:r>
    </w:p>
    <w:p w14:paraId="4A13AC3C"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6"/>
            <w:enabled/>
            <w:calcOnExit w:val="0"/>
            <w:checkBox>
              <w:sizeAuto/>
              <w:default w:val="0"/>
            </w:checkBox>
          </w:ffData>
        </w:fldChar>
      </w:r>
      <w:bookmarkStart w:id="5" w:name="CaseACocher26"/>
      <w:r w:rsidR="0075737F"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5"/>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au moins deux coupes significatives longitudinale et transversale cotées du relief ainsi que, le cas échéant, les modifications projetées et cotées qui s'y rapportent ;</w:t>
      </w:r>
    </w:p>
    <w:p w14:paraId="6FC35821"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6"/>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si le projet implique une modification sensible du relief du sol, l'indication cotée du relief existant de cinq mètres en cinq mètres sur le plan d'implantation avec la mention de l'affectation actuelle du terrain, ainsi que les coupes indiquant la surface de nivellement du terrain ;</w:t>
      </w:r>
    </w:p>
    <w:p w14:paraId="3418DE21"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7"/>
            <w:enabled/>
            <w:calcOnExit w:val="0"/>
            <w:checkBox>
              <w:sizeAuto/>
              <w:default w:val="0"/>
            </w:checkBox>
          </w:ffData>
        </w:fldChar>
      </w:r>
      <w:bookmarkStart w:id="6" w:name="CaseACocher27"/>
      <w:r w:rsidR="0075737F"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6"/>
      <w:r w:rsidR="0075737F" w:rsidRPr="00E63BFD">
        <w:rPr>
          <w:rStyle w:val="Style135pt"/>
          <w:rFonts w:asciiTheme="minorHAnsi" w:hAnsiTheme="minorHAnsi"/>
          <w:sz w:val="22"/>
          <w:szCs w:val="22"/>
        </w:rPr>
        <w:tab/>
        <w:t>le cas échéant, l'implantation et le gabarit cotés des constructions existantes sur la parcelle, à maintenir ou à démolir ;</w:t>
      </w:r>
    </w:p>
    <w:p w14:paraId="390E6072"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8"/>
            <w:enabled/>
            <w:calcOnExit w:val="0"/>
            <w:checkBox>
              <w:sizeAuto/>
              <w:default w:val="0"/>
            </w:checkBox>
          </w:ffData>
        </w:fldChar>
      </w:r>
      <w:bookmarkStart w:id="7" w:name="CaseACocher28"/>
      <w:r w:rsidR="0075737F"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7"/>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l'implantation et le gabarit co</w:t>
      </w:r>
      <w:r w:rsidR="006E3BF0">
        <w:rPr>
          <w:rStyle w:val="Style135pt"/>
          <w:rFonts w:asciiTheme="minorHAnsi" w:hAnsiTheme="minorHAnsi"/>
          <w:sz w:val="22"/>
          <w:szCs w:val="22"/>
        </w:rPr>
        <w:t>tés des constructions projetées ;</w:t>
      </w:r>
    </w:p>
    <w:p w14:paraId="7796C1B0" w14:textId="77777777" w:rsidR="0075737F" w:rsidRPr="00E63BFD" w:rsidRDefault="00313783" w:rsidP="0075737F">
      <w:pPr>
        <w:pStyle w:val="StylePremireligne063cm"/>
        <w:spacing w:before="120"/>
        <w:ind w:left="708" w:firstLine="1"/>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bookmarkStart w:id="8" w:name="CaseACocher29"/>
      <w:r w:rsidR="0075737F"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8"/>
      <w:r w:rsidR="0075737F" w:rsidRPr="00E63BFD">
        <w:rPr>
          <w:rStyle w:val="Style135pt"/>
          <w:rFonts w:asciiTheme="minorHAnsi" w:hAnsiTheme="minorHAnsi"/>
          <w:sz w:val="22"/>
          <w:szCs w:val="22"/>
        </w:rPr>
        <w:tab/>
        <w:t>les servitudes du fait de l'homme sur le terrain ;</w:t>
      </w:r>
    </w:p>
    <w:p w14:paraId="6D9179B1"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12"/>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le cas échéant, le tracé des infrastructures de transport de fluide et d’énergie qui traversent le ou les biens concernés ;</w:t>
      </w:r>
    </w:p>
    <w:p w14:paraId="00F665C7"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l'aménagement maintenu ou projeté du solde de la parcelle concernée, en ce compris les zones de recul, les clôtures de celle-ci, les aires de stationnement pour les véhicules, les matériaux projetés ainsi que l'emplacement, la végétation existante qui comprend les arbres à haute tige, les haies à maintenir ou à abattre, ainsi que les arbres remarquables et les plantations projetées ;</w:t>
      </w:r>
    </w:p>
    <w:p w14:paraId="07AB3B1E"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le niveau d’implantation du projet par rapport à un</w:t>
      </w:r>
      <w:r w:rsidR="006E3BF0">
        <w:rPr>
          <w:rStyle w:val="Style135pt"/>
          <w:rFonts w:asciiTheme="minorHAnsi" w:hAnsiTheme="minorHAnsi"/>
          <w:sz w:val="22"/>
          <w:szCs w:val="22"/>
        </w:rPr>
        <w:t xml:space="preserve"> repère fixe du domaine public ;</w:t>
      </w:r>
    </w:p>
    <w:p w14:paraId="4F07ADBD"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 xml:space="preserve">les aménagements et équipements de la voirie, ainsi que, le cas échéant, les modifications projetées et cotées qui s'y rapportent ; </w:t>
      </w:r>
    </w:p>
    <w:p w14:paraId="74A107B5" w14:textId="77777777" w:rsidR="0075737F"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le réseau de principe du système d’évacuation des eaux ;</w:t>
      </w:r>
    </w:p>
    <w:p w14:paraId="60B19D64" w14:textId="77777777" w:rsidR="007557CD"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57CD"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57CD">
        <w:rPr>
          <w:rStyle w:val="Style135pt"/>
          <w:rFonts w:asciiTheme="minorHAnsi" w:hAnsiTheme="minorHAnsi"/>
          <w:sz w:val="22"/>
          <w:szCs w:val="22"/>
        </w:rPr>
        <w:tab/>
        <w:t>en cas d’épuration individuelle avec dispersion des eaux dans le terrain, une étude hydrologique.</w:t>
      </w:r>
    </w:p>
    <w:p w14:paraId="18F0023C" w14:textId="77777777" w:rsidR="0075737F" w:rsidRPr="00E63BFD" w:rsidRDefault="0075737F" w:rsidP="0075737F">
      <w:pPr>
        <w:pStyle w:val="StylePremireligne063cm"/>
        <w:ind w:firstLine="0"/>
        <w:rPr>
          <w:rStyle w:val="Style135pt"/>
          <w:rFonts w:asciiTheme="minorHAnsi" w:hAnsiTheme="minorHAnsi"/>
          <w:sz w:val="22"/>
          <w:szCs w:val="22"/>
        </w:rPr>
      </w:pPr>
    </w:p>
    <w:p w14:paraId="4A9289C5" w14:textId="77777777" w:rsidR="0075737F" w:rsidRPr="00E63BFD" w:rsidRDefault="00313783" w:rsidP="0075737F">
      <w:pPr>
        <w:pStyle w:val="StylePremireligne063cm"/>
        <w:ind w:left="708" w:hanging="708"/>
        <w:rPr>
          <w:rStyle w:val="Style135pt"/>
          <w:rFonts w:asciiTheme="minorHAnsi" w:hAnsiTheme="minorHAnsi"/>
          <w:sz w:val="22"/>
          <w:szCs w:val="22"/>
        </w:rPr>
      </w:pPr>
      <w:r w:rsidRPr="00E63BFD">
        <w:rPr>
          <w:rStyle w:val="Style135ptItalique"/>
          <w:rFonts w:asciiTheme="minorHAnsi" w:hAnsiTheme="minorHAnsi"/>
          <w:i w:val="0"/>
          <w:sz w:val="22"/>
          <w:szCs w:val="22"/>
        </w:rPr>
        <w:fldChar w:fldCharType="begin">
          <w:ffData>
            <w:name w:val="CaseACocher30"/>
            <w:enabled/>
            <w:calcOnExit w:val="0"/>
            <w:checkBox>
              <w:sizeAuto/>
              <w:default w:val="0"/>
            </w:checkBox>
          </w:ffData>
        </w:fldChar>
      </w:r>
      <w:bookmarkStart w:id="9" w:name="CaseACocher30"/>
      <w:r w:rsidR="0075737F" w:rsidRPr="00E63BFD">
        <w:rPr>
          <w:rStyle w:val="Style135ptItalique"/>
          <w:rFonts w:asciiTheme="minorHAnsi" w:hAnsiTheme="minorHAnsi"/>
          <w:sz w:val="22"/>
          <w:szCs w:val="22"/>
        </w:rPr>
        <w:instrText xml:space="preserve"> FORMCHECKBOX </w:instrText>
      </w:r>
      <w:r w:rsidR="00D649AA">
        <w:rPr>
          <w:rStyle w:val="Style135ptItalique"/>
          <w:rFonts w:asciiTheme="minorHAnsi" w:hAnsiTheme="minorHAnsi"/>
          <w:i w:val="0"/>
          <w:sz w:val="22"/>
          <w:szCs w:val="22"/>
        </w:rPr>
      </w:r>
      <w:r w:rsidR="00D649AA">
        <w:rPr>
          <w:rStyle w:val="Style135ptItalique"/>
          <w:rFonts w:asciiTheme="minorHAnsi" w:hAnsiTheme="minorHAnsi"/>
          <w:i w:val="0"/>
          <w:sz w:val="22"/>
          <w:szCs w:val="22"/>
        </w:rPr>
        <w:fldChar w:fldCharType="separate"/>
      </w:r>
      <w:r w:rsidRPr="00E63BFD">
        <w:rPr>
          <w:rStyle w:val="Style135ptItalique"/>
          <w:rFonts w:asciiTheme="minorHAnsi" w:hAnsiTheme="minorHAnsi"/>
          <w:i w:val="0"/>
          <w:sz w:val="22"/>
          <w:szCs w:val="22"/>
        </w:rPr>
        <w:fldChar w:fldCharType="end"/>
      </w:r>
      <w:bookmarkEnd w:id="9"/>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la visualisation du projet reprenant les constructions à maintenir, à démolir ou à construire, dressée à l'échelle de 1/100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xml:space="preserve"> ou 1/50</w:t>
      </w:r>
      <w:r w:rsidR="0075737F" w:rsidRPr="00E63BFD">
        <w:rPr>
          <w:rStyle w:val="Style135pt"/>
          <w:rFonts w:asciiTheme="minorHAnsi" w:hAnsiTheme="minorHAnsi"/>
          <w:sz w:val="22"/>
          <w:szCs w:val="22"/>
          <w:vertAlign w:val="superscript"/>
        </w:rPr>
        <w:t>e</w:t>
      </w:r>
      <w:r w:rsidR="0075737F" w:rsidRPr="00E63BFD">
        <w:rPr>
          <w:rStyle w:val="Style135pt"/>
          <w:rFonts w:asciiTheme="minorHAnsi" w:hAnsiTheme="minorHAnsi"/>
          <w:sz w:val="22"/>
          <w:szCs w:val="22"/>
        </w:rPr>
        <w:t>, qui figure :</w:t>
      </w:r>
    </w:p>
    <w:p w14:paraId="72BC1977"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31"/>
            <w:enabled/>
            <w:calcOnExit w:val="0"/>
            <w:checkBox>
              <w:sizeAuto/>
              <w:default w:val="0"/>
            </w:checkBox>
          </w:ffData>
        </w:fldChar>
      </w:r>
      <w:bookmarkStart w:id="10" w:name="CaseACocher31"/>
      <w:r w:rsidR="0075737F"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0"/>
      <w:r w:rsidR="0075737F" w:rsidRPr="00E63BFD">
        <w:rPr>
          <w:rStyle w:val="Style135pt"/>
          <w:rFonts w:asciiTheme="minorHAnsi" w:hAnsiTheme="minorHAnsi"/>
          <w:sz w:val="22"/>
          <w:szCs w:val="22"/>
        </w:rPr>
        <w:tab/>
        <w:t>la vue en plan de chaque niveau ainsi que l'affectation actuelle et future des locaux ;</w:t>
      </w:r>
    </w:p>
    <w:p w14:paraId="3529CE56"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32"/>
            <w:enabled/>
            <w:calcOnExit w:val="0"/>
            <w:checkBox>
              <w:sizeAuto/>
              <w:default w:val="0"/>
            </w:checkBox>
          </w:ffData>
        </w:fldChar>
      </w:r>
      <w:bookmarkStart w:id="11" w:name="CaseACocher32"/>
      <w:r w:rsidR="0075737F"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1"/>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 xml:space="preserve">les élévations ; </w:t>
      </w:r>
    </w:p>
    <w:p w14:paraId="1FDD867F"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fldChar w:fldCharType="begin">
          <w:ffData>
            <w:name w:val="CaseACocher29"/>
            <w:enabled/>
            <w:calcOnExit w:val="0"/>
            <w:checkBox>
              <w:sizeAuto/>
              <w:default w:val="0"/>
            </w:checkBox>
          </w:ffData>
        </w:fldChar>
      </w:r>
      <w:r w:rsidR="0075737F"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r w:rsidR="0075737F" w:rsidRPr="00E63BFD">
        <w:rPr>
          <w:rStyle w:val="Style135pt"/>
          <w:rFonts w:asciiTheme="minorHAnsi" w:hAnsiTheme="minorHAnsi"/>
          <w:sz w:val="22"/>
          <w:szCs w:val="22"/>
        </w:rPr>
        <w:tab/>
        <w:t>la légende des matériaux de parement des élévations et de couverture des toitures ainsi que leurs tonalités ;</w:t>
      </w:r>
    </w:p>
    <w:p w14:paraId="107D7408" w14:textId="77777777" w:rsidR="0075737F" w:rsidRPr="00E63BFD" w:rsidRDefault="00313783" w:rsidP="0075737F">
      <w:pPr>
        <w:pStyle w:val="StylePremireligne063cm"/>
        <w:spacing w:before="120"/>
        <w:ind w:left="1418" w:hanging="709"/>
        <w:rPr>
          <w:rStyle w:val="Style135pt"/>
          <w:rFonts w:asciiTheme="minorHAnsi" w:hAnsiTheme="minorHAnsi"/>
          <w:sz w:val="22"/>
          <w:szCs w:val="22"/>
        </w:rPr>
      </w:pPr>
      <w:r w:rsidRPr="00E63BFD">
        <w:rPr>
          <w:rStyle w:val="Style135pt"/>
          <w:rFonts w:asciiTheme="minorHAnsi" w:hAnsiTheme="minorHAnsi"/>
          <w:sz w:val="22"/>
          <w:szCs w:val="22"/>
        </w:rPr>
        <w:lastRenderedPageBreak/>
        <w:fldChar w:fldCharType="begin">
          <w:ffData>
            <w:name w:val="CaseACocher33"/>
            <w:enabled/>
            <w:calcOnExit w:val="0"/>
            <w:checkBox>
              <w:sizeAuto/>
              <w:default w:val="0"/>
            </w:checkBox>
          </w:ffData>
        </w:fldChar>
      </w:r>
      <w:bookmarkStart w:id="12" w:name="CaseACocher33"/>
      <w:r w:rsidR="0075737F"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2"/>
      <w:r w:rsidR="0075737F" w:rsidRPr="00E63BFD">
        <w:rPr>
          <w:rStyle w:val="Style135pt"/>
          <w:rFonts w:asciiTheme="minorHAnsi" w:hAnsiTheme="minorHAnsi"/>
          <w:sz w:val="22"/>
          <w:szCs w:val="22"/>
        </w:rPr>
        <w:t xml:space="preserve"> </w:t>
      </w:r>
      <w:r w:rsidR="0075737F" w:rsidRPr="00E63BFD">
        <w:rPr>
          <w:rStyle w:val="Style135pt"/>
          <w:rFonts w:asciiTheme="minorHAnsi" w:hAnsiTheme="minorHAnsi"/>
          <w:sz w:val="22"/>
          <w:szCs w:val="22"/>
        </w:rPr>
        <w:tab/>
        <w:t>les coupes transversales et longitudinales cotées qui comportent le niveau d'implantation du rez-de-chaussée, les niveaux du relief du sol existant et projeté et le profil des constructions contiguës ;</w:t>
      </w:r>
    </w:p>
    <w:p w14:paraId="37D90BBB" w14:textId="77777777" w:rsidR="0075737F" w:rsidRPr="00E63BFD" w:rsidRDefault="0075737F" w:rsidP="0075737F">
      <w:pPr>
        <w:pStyle w:val="StylePremireligne063cm"/>
        <w:ind w:left="1418" w:hanging="709"/>
        <w:rPr>
          <w:rStyle w:val="Style135pt"/>
          <w:rFonts w:asciiTheme="minorHAnsi" w:hAnsiTheme="minorHAnsi"/>
          <w:sz w:val="22"/>
          <w:szCs w:val="22"/>
        </w:rPr>
      </w:pPr>
    </w:p>
    <w:p w14:paraId="1CA3E0F3" w14:textId="77777777" w:rsidR="0075737F" w:rsidRPr="00050815" w:rsidRDefault="00313783" w:rsidP="0075737F">
      <w:pPr>
        <w:pStyle w:val="StylePremireligne063cm"/>
        <w:ind w:left="708" w:hanging="708"/>
        <w:rPr>
          <w:rFonts w:asciiTheme="minorHAnsi" w:hAnsiTheme="minorHAnsi"/>
          <w:b/>
          <w:sz w:val="22"/>
          <w:szCs w:val="22"/>
        </w:rPr>
      </w:pPr>
      <w:r w:rsidRPr="00E63BFD">
        <w:rPr>
          <w:rStyle w:val="Style135pt"/>
          <w:rFonts w:asciiTheme="minorHAnsi" w:hAnsiTheme="minorHAnsi"/>
          <w:sz w:val="22"/>
          <w:szCs w:val="22"/>
        </w:rPr>
        <w:fldChar w:fldCharType="begin">
          <w:ffData>
            <w:name w:val="CaseACocher35"/>
            <w:enabled/>
            <w:calcOnExit w:val="0"/>
            <w:checkBox>
              <w:sizeAuto/>
              <w:default w:val="0"/>
            </w:checkBox>
          </w:ffData>
        </w:fldChar>
      </w:r>
      <w:bookmarkStart w:id="13" w:name="CaseACocher35"/>
      <w:r w:rsidR="0075737F"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Pr="00E63BFD">
        <w:rPr>
          <w:rStyle w:val="Style135pt"/>
          <w:rFonts w:asciiTheme="minorHAnsi" w:hAnsiTheme="minorHAnsi"/>
          <w:sz w:val="22"/>
          <w:szCs w:val="22"/>
        </w:rPr>
        <w:fldChar w:fldCharType="end"/>
      </w:r>
      <w:bookmarkEnd w:id="13"/>
      <w:r w:rsidR="0075737F" w:rsidRPr="00E63BFD">
        <w:rPr>
          <w:rStyle w:val="Style135pt"/>
          <w:rFonts w:asciiTheme="minorHAnsi" w:hAnsiTheme="minorHAnsi"/>
          <w:sz w:val="22"/>
          <w:szCs w:val="22"/>
        </w:rPr>
        <w:tab/>
        <w:t xml:space="preserve">le cas échéant, </w:t>
      </w:r>
      <w:r w:rsidR="0075737F" w:rsidRPr="00E63BFD">
        <w:rPr>
          <w:rFonts w:asciiTheme="minorHAnsi" w:hAnsiTheme="minorHAnsi"/>
          <w:sz w:val="22"/>
          <w:szCs w:val="22"/>
        </w:rPr>
        <w:t xml:space="preserve">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 </w:t>
      </w:r>
    </w:p>
    <w:p w14:paraId="55F97FDA" w14:textId="77777777" w:rsidR="0075737F" w:rsidRPr="00050815" w:rsidRDefault="0075737F" w:rsidP="0075737F">
      <w:pPr>
        <w:ind w:left="709" w:hanging="708"/>
        <w:jc w:val="both"/>
        <w:rPr>
          <w:rFonts w:asciiTheme="minorHAnsi" w:eastAsia="Times New Roman" w:hAnsiTheme="minorHAnsi" w:cs="Times New Roman"/>
          <w:lang w:val="fr-FR" w:eastAsia="fr-FR"/>
        </w:rPr>
      </w:pPr>
    </w:p>
    <w:p w14:paraId="5FAAA32A" w14:textId="77777777" w:rsidR="006E3BF0" w:rsidRDefault="00313783" w:rsidP="0075737F">
      <w:pPr>
        <w:ind w:left="709" w:hanging="708"/>
        <w:jc w:val="both"/>
        <w:rPr>
          <w:rFonts w:asciiTheme="minorHAnsi" w:eastAsia="Times New Roman" w:hAnsiTheme="minorHAnsi" w:cs="Times New Roman"/>
          <w:lang w:val="fr-FR" w:eastAsia="fr-FR"/>
        </w:rPr>
      </w:pPr>
      <w:r w:rsidRPr="00050815">
        <w:rPr>
          <w:rStyle w:val="Style135pt"/>
          <w:rFonts w:asciiTheme="minorHAnsi" w:hAnsiTheme="minorHAnsi"/>
          <w:sz w:val="22"/>
        </w:rPr>
        <w:fldChar w:fldCharType="begin">
          <w:ffData>
            <w:name w:val="CaseACocher35"/>
            <w:enabled/>
            <w:calcOnExit w:val="0"/>
            <w:checkBox>
              <w:sizeAuto/>
              <w:default w:val="0"/>
            </w:checkBox>
          </w:ffData>
        </w:fldChar>
      </w:r>
      <w:r w:rsidR="0075737F" w:rsidRPr="00050815">
        <w:rPr>
          <w:rStyle w:val="Style135pt"/>
          <w:rFonts w:asciiTheme="minorHAnsi" w:hAnsiTheme="minorHAnsi"/>
          <w:sz w:val="22"/>
        </w:rPr>
        <w:instrText xml:space="preserve"> FORMCHECKBOX </w:instrText>
      </w:r>
      <w:r w:rsidR="00D649AA">
        <w:rPr>
          <w:rStyle w:val="Style135pt"/>
          <w:rFonts w:asciiTheme="minorHAnsi" w:hAnsiTheme="minorHAnsi"/>
          <w:sz w:val="22"/>
        </w:rPr>
      </w:r>
      <w:r w:rsidR="00D649AA">
        <w:rPr>
          <w:rStyle w:val="Style135pt"/>
          <w:rFonts w:asciiTheme="minorHAnsi" w:hAnsiTheme="minorHAnsi"/>
          <w:sz w:val="22"/>
        </w:rPr>
        <w:fldChar w:fldCharType="separate"/>
      </w:r>
      <w:r w:rsidRPr="00050815">
        <w:rPr>
          <w:rStyle w:val="Style135pt"/>
          <w:rFonts w:asciiTheme="minorHAnsi" w:hAnsiTheme="minorHAnsi"/>
          <w:sz w:val="22"/>
        </w:rPr>
        <w:fldChar w:fldCharType="end"/>
      </w:r>
      <w:r w:rsidR="0075737F" w:rsidRPr="00050815">
        <w:rPr>
          <w:rStyle w:val="Style135pt"/>
          <w:rFonts w:asciiTheme="minorHAnsi" w:hAnsiTheme="minorHAnsi"/>
          <w:sz w:val="22"/>
        </w:rPr>
        <w:tab/>
      </w:r>
      <w:r w:rsidR="0075737F" w:rsidRPr="00050815">
        <w:rPr>
          <w:rFonts w:asciiTheme="minorHAnsi" w:eastAsia="Times New Roman" w:hAnsiTheme="minorHAnsi" w:cs="Times New Roman"/>
          <w:lang w:val="fr-FR" w:eastAsia="fr-FR"/>
        </w:rPr>
        <w:t xml:space="preserve">le cas échéant, le dossier technique du projet de voirie, qui comprend : </w:t>
      </w:r>
    </w:p>
    <w:p w14:paraId="30425B59" w14:textId="77777777" w:rsidR="0075737F" w:rsidRPr="00050815" w:rsidRDefault="0075737F" w:rsidP="0075737F">
      <w:pPr>
        <w:ind w:left="709" w:hanging="708"/>
        <w:jc w:val="both"/>
        <w:rPr>
          <w:rFonts w:asciiTheme="minorHAnsi" w:eastAsia="Times New Roman" w:hAnsiTheme="minorHAnsi" w:cs="Times New Roman"/>
          <w:b/>
          <w:lang w:val="fr-FR" w:eastAsia="fr-FR"/>
        </w:rPr>
      </w:pPr>
      <w:r w:rsidRPr="00050815">
        <w:rPr>
          <w:rFonts w:asciiTheme="minorHAnsi" w:eastAsia="Times New Roman" w:hAnsiTheme="minorHAnsi" w:cs="Times New Roman"/>
          <w:lang w:val="fr-FR" w:eastAsia="fr-FR"/>
        </w:rPr>
        <w:t xml:space="preserve"> </w:t>
      </w:r>
    </w:p>
    <w:p w14:paraId="7CB73E0B" w14:textId="77777777" w:rsidR="0075737F" w:rsidRPr="00E63BFD" w:rsidRDefault="00313783" w:rsidP="0075737F">
      <w:pPr>
        <w:pStyle w:val="StylePremireligne063cm"/>
        <w:tabs>
          <w:tab w:val="left" w:pos="1418"/>
        </w:tabs>
        <w:ind w:left="1418" w:hanging="709"/>
        <w:rPr>
          <w:rFonts w:asciiTheme="minorHAnsi" w:hAnsiTheme="minorHAnsi"/>
          <w:sz w:val="22"/>
          <w:szCs w:val="22"/>
          <w:highlight w:val="yellow"/>
        </w:rPr>
      </w:pPr>
      <w:r w:rsidRPr="00E63BFD">
        <w:rPr>
          <w:rFonts w:asciiTheme="minorHAnsi" w:hAnsiTheme="minorHAnsi"/>
          <w:sz w:val="22"/>
          <w:szCs w:val="22"/>
        </w:rPr>
        <w:fldChar w:fldCharType="begin">
          <w:ffData>
            <w:name w:val="CaseACocher26"/>
            <w:enabled/>
            <w:calcOnExit w:val="0"/>
            <w:checkBox>
              <w:sizeAuto/>
              <w:default w:val="0"/>
            </w:checkBox>
          </w:ffData>
        </w:fldChar>
      </w:r>
      <w:r w:rsidR="0075737F" w:rsidRPr="00E63BFD">
        <w:rPr>
          <w:rFonts w:asciiTheme="minorHAnsi" w:hAnsiTheme="minorHAnsi"/>
          <w:sz w:val="22"/>
          <w:szCs w:val="22"/>
        </w:rPr>
        <w:instrText xml:space="preserve"> FORMCHECKBOX </w:instrText>
      </w:r>
      <w:r w:rsidR="00D649AA">
        <w:rPr>
          <w:rFonts w:asciiTheme="minorHAnsi" w:hAnsiTheme="minorHAnsi"/>
          <w:sz w:val="22"/>
          <w:szCs w:val="22"/>
        </w:rPr>
      </w:r>
      <w:r w:rsidR="00D649AA">
        <w:rPr>
          <w:rFonts w:asciiTheme="minorHAnsi" w:hAnsiTheme="minorHAnsi"/>
          <w:sz w:val="22"/>
          <w:szCs w:val="22"/>
        </w:rPr>
        <w:fldChar w:fldCharType="separate"/>
      </w:r>
      <w:r w:rsidRPr="00E63BFD">
        <w:rPr>
          <w:rFonts w:asciiTheme="minorHAnsi" w:hAnsiTheme="minorHAnsi"/>
          <w:sz w:val="22"/>
          <w:szCs w:val="22"/>
        </w:rPr>
        <w:fldChar w:fldCharType="end"/>
      </w:r>
      <w:r w:rsidR="0075737F" w:rsidRPr="00E63BFD">
        <w:rPr>
          <w:rFonts w:asciiTheme="minorHAnsi" w:hAnsiTheme="minorHAnsi"/>
          <w:sz w:val="22"/>
          <w:szCs w:val="22"/>
        </w:rPr>
        <w:tab/>
        <w:t>une vue en plan et des profils en long établis à l’échelle de 1/200</w:t>
      </w:r>
      <w:r w:rsidR="0075737F" w:rsidRPr="00E63BFD">
        <w:rPr>
          <w:rFonts w:asciiTheme="minorHAnsi" w:hAnsiTheme="minorHAnsi"/>
          <w:sz w:val="22"/>
          <w:szCs w:val="22"/>
          <w:vertAlign w:val="superscript"/>
        </w:rPr>
        <w:t>e</w:t>
      </w:r>
      <w:r w:rsidR="0075737F" w:rsidRPr="00E63BFD">
        <w:rPr>
          <w:rFonts w:asciiTheme="minorHAnsi" w:hAnsiTheme="minorHAnsi"/>
          <w:sz w:val="22"/>
          <w:szCs w:val="22"/>
        </w:rPr>
        <w:t xml:space="preserve"> ou 1/1000</w:t>
      </w:r>
      <w:r w:rsidR="0075737F" w:rsidRPr="00E63BFD">
        <w:rPr>
          <w:rFonts w:asciiTheme="minorHAnsi" w:hAnsiTheme="minorHAnsi"/>
          <w:sz w:val="22"/>
          <w:szCs w:val="22"/>
          <w:vertAlign w:val="superscript"/>
        </w:rPr>
        <w:t>e</w:t>
      </w:r>
      <w:r w:rsidR="0075737F" w:rsidRPr="00E63BFD">
        <w:rPr>
          <w:rFonts w:asciiTheme="minorHAnsi" w:hAnsiTheme="minorHAnsi"/>
          <w:sz w:val="22"/>
          <w:szCs w:val="22"/>
        </w:rPr>
        <w:t>;</w:t>
      </w:r>
    </w:p>
    <w:p w14:paraId="1CD42E99" w14:textId="77777777" w:rsidR="0075737F" w:rsidRPr="00E63BFD" w:rsidRDefault="0075737F" w:rsidP="0075737F">
      <w:pPr>
        <w:pStyle w:val="StylePremireligne063cm"/>
        <w:tabs>
          <w:tab w:val="left" w:pos="1418"/>
        </w:tabs>
        <w:ind w:left="1418" w:hanging="709"/>
        <w:rPr>
          <w:rFonts w:asciiTheme="minorHAnsi" w:hAnsiTheme="minorHAnsi"/>
          <w:sz w:val="22"/>
          <w:szCs w:val="22"/>
          <w:highlight w:val="yellow"/>
        </w:rPr>
      </w:pPr>
    </w:p>
    <w:p w14:paraId="130C6E24" w14:textId="77777777" w:rsidR="0075737F" w:rsidRPr="00E63BFD" w:rsidRDefault="00313783" w:rsidP="0075737F">
      <w:pPr>
        <w:pStyle w:val="StylePremireligne063cm"/>
        <w:tabs>
          <w:tab w:val="left" w:pos="1418"/>
        </w:tabs>
        <w:ind w:left="709" w:firstLine="0"/>
        <w:rPr>
          <w:rFonts w:asciiTheme="minorHAnsi" w:hAnsiTheme="minorHAnsi"/>
          <w:sz w:val="22"/>
          <w:szCs w:val="22"/>
        </w:rPr>
      </w:pPr>
      <w:r w:rsidRPr="00E63BFD">
        <w:rPr>
          <w:rFonts w:asciiTheme="minorHAnsi" w:hAnsiTheme="minorHAnsi"/>
          <w:sz w:val="22"/>
          <w:szCs w:val="22"/>
        </w:rPr>
        <w:fldChar w:fldCharType="begin">
          <w:ffData>
            <w:name w:val="CaseACocher96"/>
            <w:enabled/>
            <w:calcOnExit w:val="0"/>
            <w:checkBox>
              <w:sizeAuto/>
              <w:default w:val="0"/>
            </w:checkBox>
          </w:ffData>
        </w:fldChar>
      </w:r>
      <w:r w:rsidR="0075737F" w:rsidRPr="00E63BFD">
        <w:rPr>
          <w:rFonts w:asciiTheme="minorHAnsi" w:hAnsiTheme="minorHAnsi"/>
          <w:sz w:val="22"/>
          <w:szCs w:val="22"/>
        </w:rPr>
        <w:instrText xml:space="preserve"> FORMCHECKBOX </w:instrText>
      </w:r>
      <w:r w:rsidR="00D649AA">
        <w:rPr>
          <w:rFonts w:asciiTheme="minorHAnsi" w:hAnsiTheme="minorHAnsi"/>
          <w:sz w:val="22"/>
          <w:szCs w:val="22"/>
        </w:rPr>
      </w:r>
      <w:r w:rsidR="00D649AA">
        <w:rPr>
          <w:rFonts w:asciiTheme="minorHAnsi" w:hAnsiTheme="minorHAnsi"/>
          <w:sz w:val="22"/>
          <w:szCs w:val="22"/>
        </w:rPr>
        <w:fldChar w:fldCharType="separate"/>
      </w:r>
      <w:r w:rsidRPr="00E63BFD">
        <w:rPr>
          <w:rFonts w:asciiTheme="minorHAnsi" w:hAnsiTheme="minorHAnsi"/>
          <w:sz w:val="22"/>
          <w:szCs w:val="22"/>
        </w:rPr>
        <w:fldChar w:fldCharType="end"/>
      </w:r>
      <w:r w:rsidR="0075737F" w:rsidRPr="00E63BFD">
        <w:rPr>
          <w:rFonts w:asciiTheme="minorHAnsi" w:hAnsiTheme="minorHAnsi"/>
          <w:sz w:val="22"/>
          <w:szCs w:val="22"/>
        </w:rPr>
        <w:tab/>
        <w:t>des profils en travers établis à l’échelle de 1/100</w:t>
      </w:r>
      <w:r w:rsidR="0075737F" w:rsidRPr="00E63BFD">
        <w:rPr>
          <w:rFonts w:asciiTheme="minorHAnsi" w:hAnsiTheme="minorHAnsi"/>
          <w:sz w:val="22"/>
          <w:szCs w:val="22"/>
          <w:vertAlign w:val="superscript"/>
        </w:rPr>
        <w:t xml:space="preserve">e </w:t>
      </w:r>
      <w:r w:rsidR="0075737F" w:rsidRPr="00E63BFD">
        <w:rPr>
          <w:rFonts w:asciiTheme="minorHAnsi" w:hAnsiTheme="minorHAnsi"/>
          <w:sz w:val="22"/>
          <w:szCs w:val="22"/>
        </w:rPr>
        <w:t>ou 1/50</w:t>
      </w:r>
      <w:r w:rsidR="0075737F" w:rsidRPr="00E63BFD">
        <w:rPr>
          <w:rFonts w:asciiTheme="minorHAnsi" w:hAnsiTheme="minorHAnsi"/>
          <w:sz w:val="22"/>
          <w:szCs w:val="22"/>
          <w:vertAlign w:val="superscript"/>
        </w:rPr>
        <w:t>e </w:t>
      </w:r>
      <w:r w:rsidR="0075737F" w:rsidRPr="00E63BFD">
        <w:rPr>
          <w:rFonts w:asciiTheme="minorHAnsi" w:hAnsiTheme="minorHAnsi"/>
          <w:sz w:val="22"/>
          <w:szCs w:val="22"/>
        </w:rPr>
        <w:t>;</w:t>
      </w:r>
    </w:p>
    <w:p w14:paraId="5EEA044A" w14:textId="77777777" w:rsidR="0075737F" w:rsidRPr="00E63BFD" w:rsidRDefault="0075737F" w:rsidP="0075737F">
      <w:pPr>
        <w:pStyle w:val="StylePremireligne063cm"/>
        <w:tabs>
          <w:tab w:val="left" w:pos="1418"/>
        </w:tabs>
        <w:ind w:left="709" w:firstLine="0"/>
        <w:rPr>
          <w:rFonts w:asciiTheme="minorHAnsi" w:hAnsiTheme="minorHAnsi"/>
          <w:sz w:val="22"/>
          <w:szCs w:val="22"/>
          <w:vertAlign w:val="superscript"/>
        </w:rPr>
      </w:pPr>
    </w:p>
    <w:p w14:paraId="52B360F9" w14:textId="77777777" w:rsidR="0075737F" w:rsidRPr="00E63BFD" w:rsidRDefault="0075737F" w:rsidP="0075737F">
      <w:pPr>
        <w:pStyle w:val="StylePremireligne063cm"/>
        <w:tabs>
          <w:tab w:val="left" w:pos="1418"/>
        </w:tabs>
        <w:ind w:left="709" w:firstLine="0"/>
        <w:rPr>
          <w:rStyle w:val="Style135pt"/>
          <w:rFonts w:asciiTheme="minorHAnsi" w:hAnsiTheme="minorHAnsi"/>
          <w:sz w:val="22"/>
          <w:szCs w:val="22"/>
        </w:rPr>
      </w:pPr>
      <w:r w:rsidRPr="00E63BFD">
        <w:rPr>
          <w:rFonts w:asciiTheme="minorHAnsi" w:hAnsiTheme="minorHAnsi"/>
          <w:sz w:val="22"/>
          <w:szCs w:val="22"/>
          <w:vertAlign w:val="superscript"/>
        </w:rPr>
        <w:t xml:space="preserve"> </w:t>
      </w:r>
      <w:r w:rsidR="00313783" w:rsidRPr="00E63BFD">
        <w:rPr>
          <w:rStyle w:val="Style135pt"/>
          <w:rFonts w:asciiTheme="minorHAnsi" w:hAnsiTheme="minorHAnsi"/>
          <w:sz w:val="22"/>
          <w:szCs w:val="22"/>
        </w:rPr>
        <w:fldChar w:fldCharType="begin">
          <w:ffData>
            <w:name w:val="CaseACocher35"/>
            <w:enabled/>
            <w:calcOnExit w:val="0"/>
            <w:checkBox>
              <w:sizeAuto/>
              <w:default w:val="0"/>
            </w:checkBox>
          </w:ffData>
        </w:fldChar>
      </w:r>
      <w:r w:rsidRPr="00E63BFD">
        <w:rPr>
          <w:rStyle w:val="Style135pt"/>
          <w:rFonts w:asciiTheme="minorHAnsi" w:hAnsiTheme="minorHAnsi"/>
          <w:sz w:val="22"/>
          <w:szCs w:val="22"/>
        </w:rPr>
        <w:instrText xml:space="preserve"> FORMCHECKBOX </w:instrText>
      </w:r>
      <w:r w:rsidR="00D649AA">
        <w:rPr>
          <w:rStyle w:val="Style135pt"/>
          <w:rFonts w:asciiTheme="minorHAnsi" w:hAnsiTheme="minorHAnsi"/>
          <w:sz w:val="22"/>
          <w:szCs w:val="22"/>
        </w:rPr>
      </w:r>
      <w:r w:rsidR="00D649AA">
        <w:rPr>
          <w:rStyle w:val="Style135pt"/>
          <w:rFonts w:asciiTheme="minorHAnsi" w:hAnsiTheme="minorHAnsi"/>
          <w:sz w:val="22"/>
          <w:szCs w:val="22"/>
        </w:rPr>
        <w:fldChar w:fldCharType="separate"/>
      </w:r>
      <w:r w:rsidR="00313783" w:rsidRPr="00E63BFD">
        <w:rPr>
          <w:rStyle w:val="Style135pt"/>
          <w:rFonts w:asciiTheme="minorHAnsi" w:hAnsiTheme="minorHAnsi"/>
          <w:sz w:val="22"/>
          <w:szCs w:val="22"/>
        </w:rPr>
        <w:fldChar w:fldCharType="end"/>
      </w:r>
      <w:r w:rsidR="00E63BFD">
        <w:rPr>
          <w:rStyle w:val="Style135pt"/>
          <w:rFonts w:asciiTheme="minorHAnsi" w:hAnsiTheme="minorHAnsi"/>
          <w:sz w:val="22"/>
          <w:szCs w:val="22"/>
        </w:rPr>
        <w:t xml:space="preserve"> </w:t>
      </w:r>
      <w:r w:rsidR="00E63BFD">
        <w:rPr>
          <w:rStyle w:val="Style135pt"/>
          <w:rFonts w:asciiTheme="minorHAnsi" w:hAnsiTheme="minorHAnsi"/>
          <w:sz w:val="22"/>
          <w:szCs w:val="22"/>
        </w:rPr>
        <w:tab/>
      </w:r>
      <w:r w:rsidRPr="00E63BFD">
        <w:rPr>
          <w:rStyle w:val="Style135pt"/>
          <w:rFonts w:asciiTheme="minorHAnsi" w:hAnsiTheme="minorHAnsi"/>
          <w:sz w:val="22"/>
          <w:szCs w:val="22"/>
        </w:rPr>
        <w:t>une coupe-type avec les matériaux projetés.</w:t>
      </w:r>
    </w:p>
    <w:p w14:paraId="469C2558" w14:textId="77777777" w:rsidR="0075737F" w:rsidRPr="00E63BFD" w:rsidRDefault="0075737F" w:rsidP="0075737F">
      <w:pPr>
        <w:pStyle w:val="StylePremireligne063cm"/>
        <w:tabs>
          <w:tab w:val="left" w:pos="1418"/>
        </w:tabs>
        <w:ind w:left="709" w:firstLine="0"/>
        <w:rPr>
          <w:rFonts w:asciiTheme="minorHAnsi" w:hAnsiTheme="minorHAnsi"/>
          <w:sz w:val="22"/>
          <w:szCs w:val="22"/>
        </w:rPr>
      </w:pPr>
    </w:p>
    <w:p w14:paraId="6F518898" w14:textId="77777777" w:rsidR="0075737F" w:rsidRPr="00E63BFD" w:rsidRDefault="0075737F" w:rsidP="0075737F">
      <w:pPr>
        <w:ind w:left="709" w:hanging="708"/>
        <w:jc w:val="both"/>
        <w:rPr>
          <w:rFonts w:asciiTheme="minorHAnsi" w:eastAsia="Times New Roman" w:hAnsiTheme="minorHAnsi" w:cs="Times New Roman"/>
          <w:b/>
          <w:lang w:val="fr-FR" w:eastAsia="fr-FR"/>
        </w:rPr>
      </w:pPr>
      <w:r w:rsidRPr="00E63BFD">
        <w:rPr>
          <w:rFonts w:asciiTheme="minorHAnsi" w:hAnsiTheme="minorHAnsi"/>
          <w:color w:val="FF0000"/>
        </w:rPr>
        <w:tab/>
      </w:r>
      <w:r w:rsidRPr="00E63BFD">
        <w:rPr>
          <w:rFonts w:asciiTheme="minorHAnsi" w:hAnsiTheme="minorHAnsi"/>
        </w:rPr>
        <w:t>La coupe-type peut être fixée en fonction d</w:t>
      </w:r>
      <w:r w:rsidR="00D41982">
        <w:rPr>
          <w:rFonts w:asciiTheme="minorHAnsi" w:hAnsiTheme="minorHAnsi"/>
        </w:rPr>
        <w:t>’un cahier des</w:t>
      </w:r>
      <w:r w:rsidR="006E3BF0">
        <w:rPr>
          <w:rFonts w:asciiTheme="minorHAnsi" w:hAnsiTheme="minorHAnsi"/>
        </w:rPr>
        <w:t xml:space="preserve"> charges imposé</w:t>
      </w:r>
      <w:r w:rsidRPr="00E63BFD">
        <w:rPr>
          <w:rFonts w:asciiTheme="minorHAnsi" w:hAnsiTheme="minorHAnsi"/>
        </w:rPr>
        <w:t xml:space="preserve"> par l’autorité compétente.</w:t>
      </w:r>
    </w:p>
    <w:p w14:paraId="25F21114" w14:textId="77777777" w:rsidR="0075737F" w:rsidRPr="0075737F" w:rsidRDefault="0075737F">
      <w:pPr>
        <w:rPr>
          <w:rFonts w:asciiTheme="minorHAnsi" w:hAnsiTheme="minorHAnsi"/>
        </w:rPr>
      </w:pPr>
    </w:p>
    <w:p w14:paraId="5285E86F" w14:textId="77777777" w:rsidR="005A7ECB" w:rsidRPr="00D06AAF" w:rsidRDefault="0075737F" w:rsidP="00B7153B">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29,7centimètres.</w:t>
      </w:r>
    </w:p>
    <w:p w14:paraId="13CA7A60" w14:textId="77777777" w:rsidR="008C5543" w:rsidRDefault="008C5543" w:rsidP="0075737F">
      <w:pPr>
        <w:jc w:val="both"/>
        <w:rPr>
          <w:rFonts w:asciiTheme="minorHAnsi" w:eastAsia="Times New Roman" w:hAnsiTheme="minorHAnsi" w:cs="Times New Roman"/>
          <w:b/>
          <w:sz w:val="36"/>
          <w:szCs w:val="36"/>
          <w:lang w:val="fr-FR" w:eastAsia="fr-FR"/>
        </w:rPr>
      </w:pPr>
    </w:p>
    <w:p w14:paraId="59C561E8"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9C27F5">
        <w:rPr>
          <w:rFonts w:asciiTheme="minorHAnsi" w:eastAsia="Times New Roman" w:hAnsiTheme="minorHAnsi" w:cs="Times New Roman"/>
          <w:b/>
          <w:sz w:val="36"/>
          <w:szCs w:val="36"/>
          <w:lang w:val="fr-FR" w:eastAsia="fr-FR"/>
        </w:rPr>
        <w:t>5</w:t>
      </w:r>
      <w:r w:rsidRPr="00D06AAF">
        <w:rPr>
          <w:rFonts w:asciiTheme="minorHAnsi" w:eastAsia="Times New Roman" w:hAnsiTheme="minorHAnsi" w:cs="Times New Roman"/>
          <w:b/>
          <w:sz w:val="36"/>
          <w:szCs w:val="36"/>
          <w:lang w:val="fr-FR" w:eastAsia="fr-FR"/>
        </w:rPr>
        <w:t xml:space="preserve"> - Signatures</w:t>
      </w:r>
    </w:p>
    <w:p w14:paraId="0449E17E"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215C5AF1" w14:textId="77777777" w:rsidR="006251C9"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6F19A3EB"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45B25C71"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66912E72"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6AAFAB9F" w14:textId="77777777" w:rsidR="00121924"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7057D54A" w14:textId="77777777" w:rsidR="00B7153B" w:rsidRPr="001E31AA" w:rsidRDefault="00B7153B" w:rsidP="00797467">
      <w:pPr>
        <w:pStyle w:val="Pa4"/>
        <w:spacing w:before="300" w:after="100"/>
        <w:jc w:val="center"/>
        <w:rPr>
          <w:rFonts w:asciiTheme="minorHAnsi" w:hAnsiTheme="minorHAnsi"/>
          <w:b/>
          <w:i/>
          <w:color w:val="000000"/>
          <w:sz w:val="12"/>
          <w:szCs w:val="36"/>
        </w:rPr>
      </w:pPr>
    </w:p>
    <w:p w14:paraId="68F330FE" w14:textId="77777777" w:rsidR="009E5D50" w:rsidRDefault="009E5D50">
      <w:pPr>
        <w:rPr>
          <w:rFonts w:asciiTheme="minorHAnsi" w:eastAsia="Times New Roman" w:hAnsiTheme="minorHAnsi" w:cs="Times"/>
          <w:b/>
          <w:i/>
          <w:color w:val="000000"/>
          <w:sz w:val="36"/>
          <w:szCs w:val="36"/>
          <w:lang w:eastAsia="fr-BE"/>
        </w:rPr>
      </w:pPr>
      <w:r>
        <w:rPr>
          <w:rFonts w:asciiTheme="minorHAnsi" w:hAnsiTheme="minorHAnsi"/>
          <w:b/>
          <w:i/>
          <w:color w:val="000000"/>
          <w:sz w:val="36"/>
          <w:szCs w:val="36"/>
        </w:rPr>
        <w:br w:type="page"/>
      </w:r>
    </w:p>
    <w:p w14:paraId="749E729D" w14:textId="120F1DB4"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lastRenderedPageBreak/>
        <w:t>Ex</w:t>
      </w:r>
      <w:r w:rsidR="00450930">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7D9FDF40" w14:textId="77777777" w:rsidR="00FC46B6" w:rsidRDefault="00FC46B6" w:rsidP="00797467">
      <w:pPr>
        <w:pStyle w:val="Pa4"/>
        <w:spacing w:before="300" w:after="100"/>
        <w:jc w:val="center"/>
        <w:rPr>
          <w:rFonts w:asciiTheme="minorHAnsi" w:hAnsiTheme="minorHAnsi"/>
          <w:b/>
          <w:color w:val="000000"/>
        </w:rPr>
      </w:pPr>
    </w:p>
    <w:p w14:paraId="7944A1F1" w14:textId="77777777" w:rsidR="00FC46B6" w:rsidRPr="00BC038C" w:rsidRDefault="00FC46B6" w:rsidP="00FC46B6">
      <w:pPr>
        <w:jc w:val="center"/>
        <w:rPr>
          <w:rFonts w:asciiTheme="minorHAnsi" w:hAnsiTheme="minorHAnsi"/>
          <w:b/>
          <w:lang w:eastAsia="fr-BE"/>
        </w:rPr>
      </w:pPr>
      <w:r w:rsidRPr="00BC038C">
        <w:rPr>
          <w:rFonts w:asciiTheme="minorHAnsi" w:hAnsiTheme="minorHAnsi"/>
          <w:b/>
          <w:lang w:eastAsia="fr-BE"/>
        </w:rPr>
        <w:t>Art. D.IV.33</w:t>
      </w:r>
    </w:p>
    <w:p w14:paraId="590598F4" w14:textId="77777777" w:rsidR="00FC46B6" w:rsidRPr="00BC038C" w:rsidRDefault="00FC46B6" w:rsidP="00FC46B6">
      <w:pPr>
        <w:pStyle w:val="Textecourant"/>
        <w:rPr>
          <w:rStyle w:val="Style135pt"/>
          <w:rFonts w:asciiTheme="minorHAnsi" w:eastAsia="Times New Roman" w:hAnsiTheme="minorHAnsi"/>
          <w:color w:val="auto"/>
          <w:kern w:val="0"/>
          <w:sz w:val="22"/>
          <w:szCs w:val="22"/>
          <w:lang w:eastAsia="fr-FR" w:bidi="ar-SA"/>
        </w:rPr>
      </w:pPr>
    </w:p>
    <w:p w14:paraId="7C6FE6F4" w14:textId="77777777" w:rsidR="00C44575" w:rsidRPr="00BC038C" w:rsidRDefault="00C44575" w:rsidP="00C44575">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6BFC27D5" w14:textId="77777777" w:rsidR="00C44575" w:rsidRPr="00BC038C" w:rsidRDefault="00C44575" w:rsidP="00C44575">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439106B2" w14:textId="77777777" w:rsidR="00C44575" w:rsidRPr="00BC038C" w:rsidRDefault="00C44575" w:rsidP="00C44575">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w:t>
      </w:r>
      <w:proofErr w:type="gramStart"/>
      <w:r w:rsidRPr="00BC038C">
        <w:rPr>
          <w:rStyle w:val="Style135pt"/>
          <w:rFonts w:asciiTheme="minorHAnsi" w:eastAsia="Times New Roman" w:hAnsiTheme="minorHAnsi"/>
          <w:color w:val="auto"/>
          <w:w w:val="100"/>
          <w:kern w:val="0"/>
          <w:sz w:val="22"/>
          <w:szCs w:val="22"/>
          <w:lang w:eastAsia="fr-FR" w:bidi="ar-SA"/>
        </w:rPr>
        <w:t>demande;</w:t>
      </w:r>
      <w:proofErr w:type="gramEnd"/>
      <w:r w:rsidRPr="00BC038C">
        <w:rPr>
          <w:rStyle w:val="Style135pt"/>
          <w:rFonts w:asciiTheme="minorHAnsi" w:eastAsia="Times New Roman" w:hAnsiTheme="minorHAnsi"/>
          <w:color w:val="auto"/>
          <w:w w:val="100"/>
          <w:kern w:val="0"/>
          <w:sz w:val="22"/>
          <w:szCs w:val="22"/>
          <w:lang w:eastAsia="fr-FR" w:bidi="ar-SA"/>
        </w:rPr>
        <w:t xml:space="preserve"> à défaut, la demande est déclarée irrecevable. Toute demande qualifiée d’incomplète à deux reprises est déclarée irrecevable. </w:t>
      </w:r>
    </w:p>
    <w:p w14:paraId="2DBABF4B" w14:textId="77777777" w:rsidR="00C44575" w:rsidRPr="00BC038C" w:rsidRDefault="00C44575" w:rsidP="00C44575">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704977E9" w14:textId="77777777" w:rsidR="00C44575" w:rsidRPr="00BC038C" w:rsidRDefault="00C44575" w:rsidP="00C44575">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5BD5344B" w14:textId="77777777" w:rsidR="00AB463D" w:rsidRDefault="00AB463D" w:rsidP="00AB463D">
      <w:pPr>
        <w:jc w:val="center"/>
        <w:rPr>
          <w:rFonts w:asciiTheme="minorHAnsi" w:hAnsiTheme="minorHAnsi"/>
          <w:b/>
          <w:lang w:eastAsia="fr-BE"/>
        </w:rPr>
      </w:pPr>
    </w:p>
    <w:p w14:paraId="1D43F83E" w14:textId="77777777" w:rsidR="00AB463D" w:rsidRPr="00613475" w:rsidRDefault="00AB463D" w:rsidP="00AB463D">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14:paraId="53971194" w14:textId="77777777" w:rsidR="00AB463D" w:rsidRPr="00013943" w:rsidRDefault="00AB463D" w:rsidP="00AB463D">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14:paraId="658A374D" w14:textId="77777777" w:rsidR="00AB463D" w:rsidRPr="000B2C56" w:rsidRDefault="00AB463D" w:rsidP="00AB463D">
      <w:pPr>
        <w:pStyle w:val="StylePremireligne063cm"/>
        <w:rPr>
          <w:rFonts w:asciiTheme="minorHAnsi" w:hAnsiTheme="minorHAnsi"/>
          <w:b/>
          <w:color w:val="000000"/>
        </w:rPr>
      </w:pPr>
      <w:r w:rsidRPr="000B2C56">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14:paraId="02786B54" w14:textId="77777777" w:rsidR="00AB463D" w:rsidRPr="00AB463D" w:rsidRDefault="00AB463D" w:rsidP="00AB463D">
      <w:pPr>
        <w:rPr>
          <w:lang w:eastAsia="fr-BE"/>
        </w:rPr>
      </w:pPr>
    </w:p>
    <w:p w14:paraId="4DAED86A" w14:textId="77777777" w:rsidR="00C44575" w:rsidRDefault="00C44575" w:rsidP="00797467">
      <w:pPr>
        <w:pStyle w:val="Pa4"/>
        <w:spacing w:before="300" w:after="100"/>
        <w:jc w:val="center"/>
        <w:rPr>
          <w:rFonts w:asciiTheme="minorHAnsi" w:hAnsiTheme="minorHAnsi"/>
          <w:b/>
          <w:color w:val="000000"/>
          <w:sz w:val="22"/>
          <w:szCs w:val="22"/>
        </w:rPr>
      </w:pPr>
    </w:p>
    <w:p w14:paraId="60BA2DA3" w14:textId="46B94C3F" w:rsidR="00797467" w:rsidRPr="00BC038C" w:rsidRDefault="00797467" w:rsidP="00797467">
      <w:pPr>
        <w:pStyle w:val="Pa4"/>
        <w:spacing w:before="300" w:after="100"/>
        <w:jc w:val="center"/>
        <w:rPr>
          <w:rFonts w:asciiTheme="minorHAnsi" w:hAnsiTheme="minorHAnsi"/>
          <w:b/>
          <w:color w:val="000000"/>
          <w:sz w:val="22"/>
          <w:szCs w:val="22"/>
        </w:rPr>
      </w:pPr>
      <w:r w:rsidRPr="00BC038C">
        <w:rPr>
          <w:rFonts w:asciiTheme="minorHAnsi" w:hAnsiTheme="minorHAnsi"/>
          <w:b/>
          <w:color w:val="000000"/>
          <w:sz w:val="22"/>
          <w:szCs w:val="22"/>
        </w:rPr>
        <w:lastRenderedPageBreak/>
        <w:t>Art. R.IV.26-3</w:t>
      </w:r>
    </w:p>
    <w:p w14:paraId="6175A1ED" w14:textId="77777777" w:rsidR="00797467" w:rsidRPr="00BC038C" w:rsidRDefault="00797467" w:rsidP="00797467">
      <w:pPr>
        <w:pStyle w:val="StylePremireligne063cm"/>
        <w:ind w:firstLine="0"/>
        <w:rPr>
          <w:rStyle w:val="Style135pt"/>
          <w:rFonts w:asciiTheme="minorHAnsi" w:hAnsiTheme="minorHAnsi"/>
          <w:sz w:val="22"/>
          <w:szCs w:val="22"/>
        </w:rPr>
      </w:pPr>
    </w:p>
    <w:p w14:paraId="78D1FE86" w14:textId="77777777" w:rsidR="00447A2B" w:rsidRPr="00447A2B" w:rsidRDefault="00447A2B" w:rsidP="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2B1E5D6E" w14:textId="77777777" w:rsidR="00BC5D08" w:rsidRDefault="00447A2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46F31D73" w14:textId="77777777" w:rsidR="00BC5D08" w:rsidRDefault="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77BDB278" w14:textId="77777777" w:rsidR="000832CE" w:rsidRPr="000832CE" w:rsidRDefault="000832CE" w:rsidP="000832CE">
      <w:pPr>
        <w:pStyle w:val="Textecourant"/>
        <w:rPr>
          <w:rStyle w:val="Style135pt"/>
          <w:rFonts w:asciiTheme="minorHAnsi" w:eastAsia="Times New Roman" w:hAnsiTheme="minorHAnsi"/>
          <w:color w:val="auto"/>
          <w:kern w:val="0"/>
          <w:sz w:val="22"/>
          <w:szCs w:val="22"/>
          <w:lang w:eastAsia="fr-FR" w:bidi="ar-SA"/>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4374A2CD" w14:textId="77777777" w:rsidR="00700C09" w:rsidRDefault="00447A2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14:paraId="6C965A07" w14:textId="77777777" w:rsidR="00BC5D08" w:rsidRDefault="00447A2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5F08AA4A" w14:textId="77777777" w:rsidR="00110F6C" w:rsidRPr="001E31AA" w:rsidRDefault="00110F6C" w:rsidP="00FD1560">
      <w:pPr>
        <w:pStyle w:val="Pa4"/>
        <w:spacing w:before="300" w:after="100"/>
        <w:jc w:val="center"/>
        <w:rPr>
          <w:rFonts w:asciiTheme="minorHAnsi" w:hAnsiTheme="minorHAnsi"/>
          <w:b/>
          <w:i/>
          <w:color w:val="000000"/>
          <w:sz w:val="22"/>
          <w:szCs w:val="36"/>
        </w:rPr>
      </w:pPr>
    </w:p>
    <w:p w14:paraId="6A79BA83" w14:textId="77777777" w:rsidR="00FD1560" w:rsidRDefault="00FD1560" w:rsidP="00FD1560">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5AF5276D" w14:textId="77777777" w:rsidR="001F42AF" w:rsidRPr="001F42AF" w:rsidRDefault="001F42AF" w:rsidP="001F42AF">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09F679C3" w14:textId="77777777" w:rsidR="00D8335B" w:rsidRDefault="00D8335B" w:rsidP="00C5386E">
      <w:pPr>
        <w:ind w:firstLine="708"/>
        <w:rPr>
          <w:lang w:eastAsia="fr-BE"/>
        </w:rPr>
      </w:pPr>
    </w:p>
    <w:p w14:paraId="4FA9D64D" w14:textId="77777777" w:rsidR="00D8335B" w:rsidRPr="008A1AD4" w:rsidRDefault="00D8335B" w:rsidP="00911464">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004466BB" w:rsidRPr="004466BB">
        <w:rPr>
          <w:rStyle w:val="Style135pt"/>
          <w:rFonts w:asciiTheme="minorHAnsi" w:eastAsia="Times New Roman" w:hAnsiTheme="minorHAnsi" w:cs="Times-Roman"/>
          <w:sz w:val="22"/>
          <w:lang w:val="fr-FR" w:eastAsia="fr-FR"/>
        </w:rPr>
        <w:t xml:space="preserve"> </w:t>
      </w:r>
      <w:r w:rsidR="004466BB" w:rsidRPr="008A1AD4">
        <w:rPr>
          <w:rStyle w:val="Style135pt"/>
          <w:rFonts w:asciiTheme="minorHAnsi" w:eastAsia="Times New Roman" w:hAnsiTheme="minorHAnsi" w:cs="Times-Roman"/>
          <w:sz w:val="22"/>
          <w:lang w:val="fr-FR" w:eastAsia="fr-FR"/>
        </w:rPr>
        <w:t>si la dem</w:t>
      </w:r>
      <w:r w:rsidR="004466BB">
        <w:rPr>
          <w:rStyle w:val="Style135pt"/>
          <w:rFonts w:asciiTheme="minorHAnsi" w:eastAsia="Times New Roman" w:hAnsiTheme="minorHAnsi" w:cs="Times-Roman"/>
          <w:sz w:val="22"/>
          <w:lang w:val="fr-FR" w:eastAsia="fr-FR"/>
        </w:rPr>
        <w:t xml:space="preserve">ande est introduite auprès d’un fonctionnaire délégué, </w:t>
      </w:r>
      <w:r w:rsidR="00254DFB">
        <w:rPr>
          <w:rStyle w:val="Style135pt"/>
          <w:rFonts w:asciiTheme="minorHAnsi" w:eastAsia="Times New Roman" w:hAnsiTheme="minorHAnsi" w:cs="Times-Roman"/>
          <w:sz w:val="22"/>
          <w:lang w:val="fr-FR" w:eastAsia="fr-FR"/>
        </w:rPr>
        <w:t xml:space="preserve"> ou par la commune</w:t>
      </w:r>
      <w:r w:rsidR="00AB71FD">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418F251C" w14:textId="77777777" w:rsidR="00911464" w:rsidRPr="001F183B" w:rsidRDefault="00D8335B" w:rsidP="00D30780">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w:t>
      </w:r>
      <w:r w:rsidR="00E76662" w:rsidRPr="001F42AF">
        <w:rPr>
          <w:rStyle w:val="Style135pt"/>
          <w:rFonts w:asciiTheme="minorHAnsi" w:hAnsiTheme="minorHAnsi" w:cs="Times-Roman"/>
          <w:sz w:val="22"/>
          <w:lang w:val="fr-FR" w:eastAsia="fr-FR"/>
        </w:rPr>
        <w:t>, commissions et services prévu</w:t>
      </w:r>
      <w:r w:rsidRPr="001F42AF">
        <w:rPr>
          <w:rStyle w:val="Style135pt"/>
          <w:rFonts w:asciiTheme="minorHAnsi" w:hAnsiTheme="minorHAnsi" w:cs="Times-Roman"/>
          <w:sz w:val="22"/>
          <w:lang w:val="fr-FR" w:eastAsia="fr-FR"/>
        </w:rPr>
        <w:t>s dans le CoDT, et particulièrement son livre IV.</w:t>
      </w:r>
      <w:r w:rsidR="00C76D74" w:rsidRPr="001F42AF">
        <w:rPr>
          <w:lang w:val="fr-FR"/>
        </w:rPr>
        <w:t xml:space="preserve"> </w:t>
      </w:r>
      <w:r w:rsidR="00D30780" w:rsidRPr="001F42AF">
        <w:rPr>
          <w:rStyle w:val="Style135pt"/>
          <w:rFonts w:asciiTheme="minorHAnsi" w:hAnsiTheme="minorHAnsi" w:cs="Times-Roman"/>
          <w:sz w:val="22"/>
          <w:lang w:eastAsia="fr-FR"/>
        </w:rPr>
        <w:t>Le SPW ou la commune</w:t>
      </w:r>
      <w:r w:rsidR="00C76D74" w:rsidRPr="001F42AF">
        <w:rPr>
          <w:rStyle w:val="Style135pt"/>
          <w:rFonts w:asciiTheme="minorHAnsi" w:hAnsiTheme="minorHAnsi" w:cs="Times-Roman"/>
          <w:sz w:val="22"/>
          <w:lang w:eastAsia="fr-FR"/>
        </w:rPr>
        <w:t xml:space="preserve"> peut également</w:t>
      </w:r>
      <w:r w:rsidR="00C76D74" w:rsidRPr="001F42AF">
        <w:rPr>
          <w:lang w:val="fr-FR"/>
        </w:rPr>
        <w:t xml:space="preserve"> </w:t>
      </w:r>
      <w:r w:rsidR="00C76D74" w:rsidRPr="001F42AF">
        <w:rPr>
          <w:rStyle w:val="Style135pt"/>
          <w:rFonts w:asciiTheme="minorHAnsi" w:hAnsiTheme="minorHAnsi" w:cs="Times-Roman"/>
          <w:sz w:val="22"/>
          <w:szCs w:val="22"/>
          <w:lang w:eastAsia="fr-FR"/>
        </w:rPr>
        <w:t>communiquer vos données personnelles à des tiers si la loi l’</w:t>
      </w:r>
      <w:r w:rsidR="00D30780" w:rsidRPr="001F42AF">
        <w:rPr>
          <w:rStyle w:val="Style135pt"/>
          <w:rFonts w:asciiTheme="minorHAnsi" w:hAnsiTheme="minorHAnsi" w:cs="Times-Roman"/>
          <w:sz w:val="22"/>
          <w:szCs w:val="22"/>
          <w:lang w:eastAsia="fr-FR"/>
        </w:rPr>
        <w:t xml:space="preserve">y oblige ou si le SPW ou la commune </w:t>
      </w:r>
      <w:r w:rsidR="00C76D74" w:rsidRPr="001F42AF">
        <w:rPr>
          <w:rStyle w:val="Style135pt"/>
          <w:rFonts w:asciiTheme="minorHAnsi" w:hAnsiTheme="minorHAnsi" w:cs="Times-Roman"/>
          <w:sz w:val="22"/>
          <w:szCs w:val="22"/>
          <w:lang w:eastAsia="fr-FR"/>
        </w:rPr>
        <w:t>estime de bonne foi qu’une telle divulgation est raisonnablement nécessaire pour se conformer à une procédure légale, pour les besoins d’une procédure judiciaire.</w:t>
      </w:r>
    </w:p>
    <w:p w14:paraId="2B8F748C" w14:textId="77777777" w:rsidR="00BD2D6A" w:rsidRDefault="00D8335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lastRenderedPageBreak/>
        <w:t xml:space="preserve">Ces données ne seront ni vendues ni utilisées à des fins de marketing. </w:t>
      </w:r>
    </w:p>
    <w:p w14:paraId="3976DC60" w14:textId="77777777" w:rsidR="00BD2D6A" w:rsidRDefault="00BD2D6A">
      <w:pPr>
        <w:jc w:val="both"/>
        <w:rPr>
          <w:rStyle w:val="Style135pt"/>
          <w:rFonts w:asciiTheme="minorHAnsi" w:eastAsia="Times New Roman" w:hAnsiTheme="minorHAnsi" w:cs="Times-Roman"/>
          <w:sz w:val="22"/>
          <w:lang w:val="fr-FR" w:eastAsia="fr-FR"/>
        </w:rPr>
      </w:pPr>
    </w:p>
    <w:p w14:paraId="1FF12D96" w14:textId="77777777" w:rsidR="00BD2D6A" w:rsidRDefault="00D8335B">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sidR="00961E64">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sidR="00911464">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sidR="00022517">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sidR="004351F5">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026E9DC0" w14:textId="77777777" w:rsidR="00BD2D6A" w:rsidRDefault="00BD2D6A">
      <w:pPr>
        <w:jc w:val="both"/>
        <w:rPr>
          <w:rStyle w:val="Style135pt"/>
          <w:rFonts w:asciiTheme="minorHAnsi" w:eastAsia="Times New Roman" w:hAnsiTheme="minorHAnsi" w:cs="Times-Roman"/>
          <w:sz w:val="22"/>
          <w:lang w:val="fr-FR" w:eastAsia="fr-FR"/>
        </w:rPr>
      </w:pPr>
    </w:p>
    <w:p w14:paraId="68A68273" w14:textId="77777777" w:rsidR="00E358A5" w:rsidRPr="00E358A5" w:rsidRDefault="00E358A5" w:rsidP="00E358A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56E75C5B" w14:textId="77777777" w:rsidR="00E358A5" w:rsidRPr="00E358A5" w:rsidRDefault="00E358A5" w:rsidP="00E358A5">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sidR="004802AB">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sidR="00CC4B4A">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04CEF318" w14:textId="77777777" w:rsidR="00E358A5" w:rsidRPr="00E358A5" w:rsidRDefault="00E358A5" w:rsidP="00E358A5">
      <w:pPr>
        <w:jc w:val="both"/>
        <w:rPr>
          <w:rStyle w:val="Style135pt"/>
          <w:rFonts w:asciiTheme="minorHAnsi" w:eastAsia="Times New Roman" w:hAnsiTheme="minorHAnsi" w:cs="Times-Roman"/>
          <w:sz w:val="22"/>
          <w:lang w:eastAsia="fr-FR"/>
        </w:rPr>
      </w:pPr>
    </w:p>
    <w:p w14:paraId="12507FA4" w14:textId="77777777" w:rsidR="00E358A5" w:rsidRDefault="00DE2201" w:rsidP="00E358A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3" w:history="1">
        <w:r w:rsidR="00E358A5" w:rsidRPr="00E358A5">
          <w:rPr>
            <w:rStyle w:val="Style135pt"/>
            <w:rFonts w:asciiTheme="minorHAnsi" w:eastAsia="Times New Roman" w:hAnsiTheme="minorHAnsi" w:cs="Times-Roman"/>
            <w:sz w:val="22"/>
            <w:lang w:eastAsia="fr-FR"/>
          </w:rPr>
          <w:t>formulaire</w:t>
        </w:r>
      </w:hyperlink>
      <w:r w:rsidR="00E358A5" w:rsidRPr="00E358A5">
        <w:rPr>
          <w:rStyle w:val="Style135pt"/>
          <w:rFonts w:asciiTheme="minorHAnsi" w:eastAsia="Times New Roman" w:hAnsiTheme="minorHAnsi" w:cs="Times-Roman"/>
          <w:sz w:val="22"/>
          <w:lang w:eastAsia="fr-FR"/>
        </w:rPr>
        <w:t xml:space="preserve"> disponible sur l’ABC des démarches du Portail de la Wallonie, vous pouvez </w:t>
      </w:r>
      <w:r w:rsidR="004802AB">
        <w:rPr>
          <w:rStyle w:val="Style135pt"/>
          <w:rFonts w:asciiTheme="minorHAnsi" w:eastAsia="Times New Roman" w:hAnsiTheme="minorHAnsi" w:cs="Times-Roman"/>
          <w:sz w:val="22"/>
          <w:lang w:eastAsia="fr-FR"/>
        </w:rPr>
        <w:t xml:space="preserve">gratuitement </w:t>
      </w:r>
      <w:r w:rsidR="00E358A5"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353D7897" w14:textId="77777777" w:rsidR="001F42AF" w:rsidRDefault="001F42AF" w:rsidP="00E358A5">
      <w:pPr>
        <w:jc w:val="both"/>
        <w:rPr>
          <w:rStyle w:val="Style135pt"/>
          <w:rFonts w:asciiTheme="minorHAnsi" w:eastAsia="Times New Roman" w:hAnsiTheme="minorHAnsi" w:cs="Times-Roman"/>
          <w:sz w:val="22"/>
          <w:lang w:eastAsia="fr-FR"/>
        </w:rPr>
      </w:pPr>
    </w:p>
    <w:p w14:paraId="124813AC" w14:textId="77777777" w:rsidR="001F42AF" w:rsidRPr="00E358A5" w:rsidRDefault="001F42AF" w:rsidP="001F42AF">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4" w:tgtFrame="_blank" w:history="1">
        <w:r w:rsidRPr="001F42AF">
          <w:rPr>
            <w:rStyle w:val="Style135pt"/>
            <w:rFonts w:asciiTheme="minorHAnsi" w:eastAsia="Times New Roman" w:hAnsiTheme="minorHAnsi" w:cs="Times-Roman"/>
            <w:sz w:val="22"/>
            <w:lang w:eastAsia="fr-FR"/>
          </w:rPr>
          <w:t>dpo@spw.wallonie.be</w:t>
        </w:r>
      </w:hyperlink>
    </w:p>
    <w:p w14:paraId="722766A7" w14:textId="77777777" w:rsidR="00E358A5" w:rsidRPr="00E358A5" w:rsidRDefault="00E358A5" w:rsidP="00E358A5">
      <w:pPr>
        <w:jc w:val="both"/>
        <w:rPr>
          <w:rStyle w:val="Style135pt"/>
          <w:rFonts w:asciiTheme="minorHAnsi" w:eastAsia="Times New Roman" w:hAnsiTheme="minorHAnsi" w:cs="Times-Roman"/>
          <w:sz w:val="22"/>
          <w:lang w:eastAsia="fr-FR"/>
        </w:rPr>
      </w:pPr>
    </w:p>
    <w:p w14:paraId="6C9A0535" w14:textId="77777777" w:rsidR="00E358A5" w:rsidRPr="00E358A5" w:rsidRDefault="00DE2201" w:rsidP="00E358A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5" w:history="1">
        <w:r w:rsidR="00E358A5" w:rsidRPr="00E358A5">
          <w:rPr>
            <w:rStyle w:val="Style135pt"/>
            <w:rFonts w:asciiTheme="minorHAnsi" w:eastAsia="Times New Roman" w:hAnsiTheme="minorHAnsi" w:cs="Times-Roman"/>
            <w:sz w:val="22"/>
            <w:lang w:eastAsia="fr-FR"/>
          </w:rPr>
          <w:t>ABC des démarches du Portail de la Wallonie</w:t>
        </w:r>
      </w:hyperlink>
      <w:r w:rsidR="00DA55EA">
        <w:rPr>
          <w:rStyle w:val="Style135pt"/>
          <w:rFonts w:asciiTheme="minorHAnsi" w:eastAsia="Times New Roman" w:hAnsiTheme="minorHAnsi" w:cs="Times-Roman"/>
          <w:sz w:val="22"/>
          <w:lang w:eastAsia="fr-FR"/>
        </w:rPr>
        <w:t>.</w:t>
      </w:r>
    </w:p>
    <w:p w14:paraId="6BC6BBDC" w14:textId="77777777" w:rsidR="00E358A5" w:rsidRPr="00E358A5" w:rsidRDefault="00E358A5" w:rsidP="00E358A5">
      <w:pPr>
        <w:jc w:val="both"/>
        <w:rPr>
          <w:rStyle w:val="Style135pt"/>
          <w:rFonts w:asciiTheme="minorHAnsi" w:eastAsia="Times New Roman" w:hAnsiTheme="minorHAnsi" w:cs="Times-Roman"/>
          <w:sz w:val="22"/>
          <w:lang w:eastAsia="fr-FR"/>
        </w:rPr>
      </w:pPr>
    </w:p>
    <w:p w14:paraId="4221DFA2" w14:textId="77777777" w:rsidR="00E358A5" w:rsidRPr="00E358A5" w:rsidRDefault="00E358A5" w:rsidP="00E358A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288D154E" w14:textId="77777777" w:rsidR="00E358A5" w:rsidRPr="00E358A5" w:rsidRDefault="00E358A5" w:rsidP="00E358A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sidR="004802AB">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sidR="00CC4B4A">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477727CE" w14:textId="77777777" w:rsidR="00E358A5" w:rsidRPr="00E358A5" w:rsidRDefault="00E358A5" w:rsidP="00E358A5">
      <w:pPr>
        <w:jc w:val="both"/>
        <w:rPr>
          <w:rStyle w:val="Style135pt"/>
          <w:rFonts w:asciiTheme="minorHAnsi" w:hAnsiTheme="minorHAnsi"/>
          <w:iCs/>
          <w:sz w:val="22"/>
          <w:lang w:val="fr-FR"/>
        </w:rPr>
      </w:pPr>
    </w:p>
    <w:p w14:paraId="413ED4D7" w14:textId="77777777" w:rsidR="00E358A5" w:rsidRPr="00E358A5" w:rsidRDefault="00E358A5" w:rsidP="00E358A5">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sidR="004802AB">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DPO) via courriel à l’adresse suivante :  ...............</w:t>
      </w:r>
      <w:r w:rsidR="001E31AA">
        <w:rPr>
          <w:rStyle w:val="Style135pt"/>
          <w:rFonts w:asciiTheme="minorHAnsi" w:hAnsiTheme="minorHAnsi"/>
          <w:iCs/>
          <w:sz w:val="22"/>
        </w:rPr>
        <w:t>.....</w:t>
      </w:r>
      <w:r w:rsidRPr="00E358A5">
        <w:rPr>
          <w:rStyle w:val="Style135pt"/>
          <w:rFonts w:asciiTheme="minorHAnsi" w:hAnsiTheme="minorHAnsi"/>
          <w:iCs/>
          <w:sz w:val="22"/>
        </w:rPr>
        <w:t>ou à l’adresse postale suivante :....................................................................................................................</w:t>
      </w:r>
    </w:p>
    <w:p w14:paraId="22780F21" w14:textId="77777777" w:rsidR="00E358A5" w:rsidRPr="00E358A5" w:rsidRDefault="00E358A5" w:rsidP="00E358A5">
      <w:pPr>
        <w:jc w:val="both"/>
        <w:rPr>
          <w:rStyle w:val="Style135pt"/>
          <w:rFonts w:asciiTheme="minorHAnsi" w:hAnsiTheme="minorHAnsi"/>
          <w:iCs/>
          <w:sz w:val="22"/>
        </w:rPr>
      </w:pPr>
      <w:r w:rsidRPr="00E358A5">
        <w:rPr>
          <w:rStyle w:val="Style135pt"/>
          <w:rFonts w:asciiTheme="minorHAnsi" w:hAnsiTheme="minorHAnsi"/>
          <w:iCs/>
          <w:sz w:val="22"/>
        </w:rPr>
        <w:t>...................................................................................................................................</w:t>
      </w:r>
    </w:p>
    <w:p w14:paraId="72E9225A" w14:textId="77777777" w:rsidR="00E358A5" w:rsidRPr="00E358A5" w:rsidRDefault="00E358A5" w:rsidP="00E358A5">
      <w:pPr>
        <w:jc w:val="both"/>
        <w:rPr>
          <w:rStyle w:val="Style135pt"/>
          <w:rFonts w:asciiTheme="minorHAnsi" w:hAnsiTheme="minorHAnsi"/>
          <w:iCs/>
          <w:sz w:val="22"/>
        </w:rPr>
      </w:pPr>
      <w:r w:rsidRPr="00E358A5">
        <w:rPr>
          <w:rStyle w:val="Style135pt"/>
          <w:rFonts w:asciiTheme="minorHAnsi" w:hAnsiTheme="minorHAnsi"/>
          <w:iCs/>
          <w:sz w:val="22"/>
        </w:rPr>
        <w:t>...................................................................................................................................</w:t>
      </w:r>
    </w:p>
    <w:p w14:paraId="74D7CDD4" w14:textId="77777777" w:rsidR="00E358A5" w:rsidRPr="00E358A5" w:rsidRDefault="00E358A5" w:rsidP="00E358A5">
      <w:pPr>
        <w:jc w:val="both"/>
        <w:rPr>
          <w:rStyle w:val="Style135pt"/>
          <w:rFonts w:asciiTheme="minorHAnsi" w:hAnsiTheme="minorHAnsi"/>
          <w:iCs/>
          <w:sz w:val="22"/>
          <w:lang w:val="fr-FR"/>
        </w:rPr>
      </w:pPr>
    </w:p>
    <w:p w14:paraId="16003707" w14:textId="77777777" w:rsidR="00E358A5" w:rsidRPr="00E358A5" w:rsidRDefault="00E358A5" w:rsidP="00E358A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w:t>
      </w:r>
      <w:r w:rsidR="001F42AF" w:rsidRPr="00E358A5">
        <w:rPr>
          <w:rStyle w:val="Style135pt"/>
          <w:rFonts w:asciiTheme="minorHAnsi" w:hAnsiTheme="minorHAnsi"/>
          <w:iCs/>
          <w:sz w:val="22"/>
          <w:lang w:val="fr-FR"/>
        </w:rPr>
        <w:t xml:space="preserve">introduire une réclamation </w:t>
      </w:r>
      <w:r w:rsidR="001F42AF" w:rsidRPr="001F42AF">
        <w:rPr>
          <w:rStyle w:val="Style135pt"/>
          <w:rFonts w:asciiTheme="minorHAnsi" w:hAnsiTheme="minorHAnsi"/>
          <w:iCs/>
          <w:sz w:val="22"/>
          <w:lang w:val="fr-FR"/>
        </w:rPr>
        <w:t xml:space="preserve">sur le site internet de l’ </w:t>
      </w:r>
      <w:r w:rsidR="001F42AF" w:rsidRPr="00E358A5">
        <w:rPr>
          <w:rStyle w:val="Style135pt"/>
          <w:rFonts w:asciiTheme="minorHAnsi" w:hAnsiTheme="minorHAnsi"/>
          <w:iCs/>
          <w:sz w:val="22"/>
          <w:lang w:val="fr-FR"/>
        </w:rPr>
        <w:t xml:space="preserve">Autorité de protection des données </w:t>
      </w:r>
      <w:r w:rsidR="001F42AF" w:rsidRPr="001F42AF">
        <w:rPr>
          <w:rStyle w:val="Style135pt"/>
          <w:rFonts w:asciiTheme="minorHAnsi" w:hAnsiTheme="minorHAnsi"/>
          <w:iCs/>
          <w:sz w:val="22"/>
          <w:lang w:val="fr-FR"/>
        </w:rPr>
        <w:t xml:space="preserve">(APD) : </w:t>
      </w:r>
      <w:hyperlink r:id="rId16" w:history="1">
        <w:r w:rsidR="001F42AF" w:rsidRPr="001F42AF">
          <w:rPr>
            <w:rStyle w:val="Style135pt"/>
            <w:rFonts w:asciiTheme="minorHAnsi" w:hAnsiTheme="minorHAnsi"/>
            <w:sz w:val="22"/>
          </w:rPr>
          <w:t>https://www.autoriteprotectiondonnees.be/</w:t>
        </w:r>
      </w:hyperlink>
      <w:r w:rsidR="001F42AF" w:rsidRPr="001F42AF">
        <w:rPr>
          <w:rStyle w:val="Style135pt"/>
          <w:rFonts w:asciiTheme="minorHAnsi" w:hAnsiTheme="minorHAnsi"/>
          <w:iCs/>
          <w:sz w:val="22"/>
          <w:lang w:val="fr-FR"/>
        </w:rPr>
        <w:t xml:space="preserve"> </w:t>
      </w:r>
      <w:r w:rsidR="00CC4B4A">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7" w:history="1">
        <w:r w:rsidRPr="00E358A5">
          <w:rPr>
            <w:rStyle w:val="Lienhypertexte"/>
            <w:rFonts w:asciiTheme="minorHAnsi" w:hAnsiTheme="minorHAnsi"/>
            <w:iCs/>
            <w:lang w:val="fr-FR"/>
          </w:rPr>
          <w:t>contact@apd-gba.be</w:t>
        </w:r>
      </w:hyperlink>
    </w:p>
    <w:sectPr w:rsidR="00E358A5" w:rsidRPr="00E358A5" w:rsidSect="0053442D">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5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27E258" w14:textId="77777777" w:rsidR="00A07854" w:rsidRDefault="00A07854" w:rsidP="0075737F">
      <w:r>
        <w:separator/>
      </w:r>
    </w:p>
  </w:endnote>
  <w:endnote w:type="continuationSeparator" w:id="0">
    <w:p w14:paraId="2CD5143A" w14:textId="77777777" w:rsidR="00A07854" w:rsidRDefault="00A07854"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1277E" w14:textId="77777777" w:rsidR="001E31AA" w:rsidRDefault="001E31A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79039"/>
      <w:docPartObj>
        <w:docPartGallery w:val="Page Numbers (Bottom of Page)"/>
        <w:docPartUnique/>
      </w:docPartObj>
    </w:sdtPr>
    <w:sdtEndPr/>
    <w:sdtContent>
      <w:p w14:paraId="0AAB1553" w14:textId="77777777" w:rsidR="00117F10" w:rsidRDefault="00096321">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605DC992" w14:textId="77777777" w:rsidR="00117F10" w:rsidRDefault="00117F1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6237F" w14:textId="77777777" w:rsidR="001E31AA" w:rsidRDefault="001E31A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531F41" w14:textId="77777777" w:rsidR="00A07854" w:rsidRDefault="00A07854" w:rsidP="0075737F">
      <w:r>
        <w:separator/>
      </w:r>
    </w:p>
  </w:footnote>
  <w:footnote w:type="continuationSeparator" w:id="0">
    <w:p w14:paraId="05187F92" w14:textId="77777777" w:rsidR="00A07854" w:rsidRDefault="00A07854"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5B00EA" w14:textId="77777777" w:rsidR="001E31AA" w:rsidRDefault="001E31A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7C1035" w14:textId="77777777" w:rsidR="00117F10" w:rsidRDefault="00117F10" w:rsidP="0075737F">
    <w:pPr>
      <w:pStyle w:val="En-tte"/>
      <w:jc w:val="right"/>
    </w:pPr>
    <w:r>
      <w:t>Annexe 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E51912" w14:textId="77777777" w:rsidR="001E31AA" w:rsidRDefault="001E31A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31D6754"/>
    <w:multiLevelType w:val="hybridMultilevel"/>
    <w:tmpl w:val="BFA6D0DE"/>
    <w:lvl w:ilvl="0" w:tplc="080C0003">
      <w:start w:val="1"/>
      <w:numFmt w:val="bullet"/>
      <w:lvlText w:val="o"/>
      <w:lvlJc w:val="left"/>
      <w:pPr>
        <w:ind w:left="644" w:hanging="360"/>
      </w:pPr>
      <w:rPr>
        <w:rFonts w:ascii="Courier New" w:hAnsi="Courier New" w:cs="Courier New" w:hint="default"/>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3" w15:restartNumberingAfterBreak="0">
    <w:nsid w:val="1CB9251A"/>
    <w:multiLevelType w:val="hybridMultilevel"/>
    <w:tmpl w:val="08E6C9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31A455D"/>
    <w:multiLevelType w:val="hybridMultilevel"/>
    <w:tmpl w:val="A3F69898"/>
    <w:lvl w:ilvl="0" w:tplc="080C0003">
      <w:start w:val="1"/>
      <w:numFmt w:val="bullet"/>
      <w:lvlText w:val="o"/>
      <w:lvlJc w:val="left"/>
      <w:pPr>
        <w:ind w:left="2137" w:hanging="360"/>
      </w:pPr>
      <w:rPr>
        <w:rFonts w:ascii="Courier New" w:hAnsi="Courier New" w:cs="Courier New" w:hint="default"/>
      </w:rPr>
    </w:lvl>
    <w:lvl w:ilvl="1" w:tplc="080C0003" w:tentative="1">
      <w:start w:val="1"/>
      <w:numFmt w:val="bullet"/>
      <w:lvlText w:val="o"/>
      <w:lvlJc w:val="left"/>
      <w:pPr>
        <w:ind w:left="2857" w:hanging="360"/>
      </w:pPr>
      <w:rPr>
        <w:rFonts w:ascii="Courier New" w:hAnsi="Courier New" w:cs="Courier New" w:hint="default"/>
      </w:rPr>
    </w:lvl>
    <w:lvl w:ilvl="2" w:tplc="080C0005" w:tentative="1">
      <w:start w:val="1"/>
      <w:numFmt w:val="bullet"/>
      <w:lvlText w:val=""/>
      <w:lvlJc w:val="left"/>
      <w:pPr>
        <w:ind w:left="3577" w:hanging="360"/>
      </w:pPr>
      <w:rPr>
        <w:rFonts w:ascii="Wingdings" w:hAnsi="Wingdings" w:hint="default"/>
      </w:rPr>
    </w:lvl>
    <w:lvl w:ilvl="3" w:tplc="080C0001" w:tentative="1">
      <w:start w:val="1"/>
      <w:numFmt w:val="bullet"/>
      <w:lvlText w:val=""/>
      <w:lvlJc w:val="left"/>
      <w:pPr>
        <w:ind w:left="4297" w:hanging="360"/>
      </w:pPr>
      <w:rPr>
        <w:rFonts w:ascii="Symbol" w:hAnsi="Symbol" w:hint="default"/>
      </w:rPr>
    </w:lvl>
    <w:lvl w:ilvl="4" w:tplc="080C0003" w:tentative="1">
      <w:start w:val="1"/>
      <w:numFmt w:val="bullet"/>
      <w:lvlText w:val="o"/>
      <w:lvlJc w:val="left"/>
      <w:pPr>
        <w:ind w:left="5017" w:hanging="360"/>
      </w:pPr>
      <w:rPr>
        <w:rFonts w:ascii="Courier New" w:hAnsi="Courier New" w:cs="Courier New" w:hint="default"/>
      </w:rPr>
    </w:lvl>
    <w:lvl w:ilvl="5" w:tplc="080C0005" w:tentative="1">
      <w:start w:val="1"/>
      <w:numFmt w:val="bullet"/>
      <w:lvlText w:val=""/>
      <w:lvlJc w:val="left"/>
      <w:pPr>
        <w:ind w:left="5737" w:hanging="360"/>
      </w:pPr>
      <w:rPr>
        <w:rFonts w:ascii="Wingdings" w:hAnsi="Wingdings" w:hint="default"/>
      </w:rPr>
    </w:lvl>
    <w:lvl w:ilvl="6" w:tplc="080C0001" w:tentative="1">
      <w:start w:val="1"/>
      <w:numFmt w:val="bullet"/>
      <w:lvlText w:val=""/>
      <w:lvlJc w:val="left"/>
      <w:pPr>
        <w:ind w:left="6457" w:hanging="360"/>
      </w:pPr>
      <w:rPr>
        <w:rFonts w:ascii="Symbol" w:hAnsi="Symbol" w:hint="default"/>
      </w:rPr>
    </w:lvl>
    <w:lvl w:ilvl="7" w:tplc="080C0003" w:tentative="1">
      <w:start w:val="1"/>
      <w:numFmt w:val="bullet"/>
      <w:lvlText w:val="o"/>
      <w:lvlJc w:val="left"/>
      <w:pPr>
        <w:ind w:left="7177" w:hanging="360"/>
      </w:pPr>
      <w:rPr>
        <w:rFonts w:ascii="Courier New" w:hAnsi="Courier New" w:cs="Courier New" w:hint="default"/>
      </w:rPr>
    </w:lvl>
    <w:lvl w:ilvl="8" w:tplc="080C0005" w:tentative="1">
      <w:start w:val="1"/>
      <w:numFmt w:val="bullet"/>
      <w:lvlText w:val=""/>
      <w:lvlJc w:val="left"/>
      <w:pPr>
        <w:ind w:left="7897" w:hanging="360"/>
      </w:pPr>
      <w:rPr>
        <w:rFonts w:ascii="Wingdings" w:hAnsi="Wingdings" w:hint="default"/>
      </w:rPr>
    </w:lvl>
  </w:abstractNum>
  <w:abstractNum w:abstractNumId="5"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8"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9" w15:restartNumberingAfterBreak="0">
    <w:nsid w:val="3B474742"/>
    <w:multiLevelType w:val="hybridMultilevel"/>
    <w:tmpl w:val="C51C5416"/>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0" w15:restartNumberingAfterBreak="0">
    <w:nsid w:val="4F273F85"/>
    <w:multiLevelType w:val="hybridMultilevel"/>
    <w:tmpl w:val="2BAAA34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3E36AB3"/>
    <w:multiLevelType w:val="hybridMultilevel"/>
    <w:tmpl w:val="42422C48"/>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4AA11F8"/>
    <w:multiLevelType w:val="hybridMultilevel"/>
    <w:tmpl w:val="EF4CF6FC"/>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15" w15:restartNumberingAfterBreak="0">
    <w:nsid w:val="6A160A13"/>
    <w:multiLevelType w:val="hybridMultilevel"/>
    <w:tmpl w:val="5D4E0E3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75B43E50"/>
    <w:multiLevelType w:val="hybridMultilevel"/>
    <w:tmpl w:val="67188B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7F3C7F5D"/>
    <w:multiLevelType w:val="hybridMultilevel"/>
    <w:tmpl w:val="D5D019E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247500479">
    <w:abstractNumId w:val="2"/>
  </w:num>
  <w:num w:numId="2" w16cid:durableId="103811938">
    <w:abstractNumId w:val="4"/>
  </w:num>
  <w:num w:numId="3" w16cid:durableId="1534687307">
    <w:abstractNumId w:val="8"/>
  </w:num>
  <w:num w:numId="4" w16cid:durableId="1160392842">
    <w:abstractNumId w:val="7"/>
  </w:num>
  <w:num w:numId="5" w16cid:durableId="872421130">
    <w:abstractNumId w:val="12"/>
  </w:num>
  <w:num w:numId="6" w16cid:durableId="194197552">
    <w:abstractNumId w:val="0"/>
  </w:num>
  <w:num w:numId="7" w16cid:durableId="402726840">
    <w:abstractNumId w:val="14"/>
  </w:num>
  <w:num w:numId="8" w16cid:durableId="1261333293">
    <w:abstractNumId w:val="13"/>
  </w:num>
  <w:num w:numId="9" w16cid:durableId="2127960321">
    <w:abstractNumId w:val="18"/>
  </w:num>
  <w:num w:numId="10" w16cid:durableId="941648892">
    <w:abstractNumId w:val="10"/>
  </w:num>
  <w:num w:numId="11" w16cid:durableId="1277179025">
    <w:abstractNumId w:val="5"/>
  </w:num>
  <w:num w:numId="12" w16cid:durableId="73127444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6456979">
    <w:abstractNumId w:val="16"/>
  </w:num>
  <w:num w:numId="14" w16cid:durableId="246571570">
    <w:abstractNumId w:val="15"/>
  </w:num>
  <w:num w:numId="15" w16cid:durableId="1332098773">
    <w:abstractNumId w:val="3"/>
  </w:num>
  <w:num w:numId="16" w16cid:durableId="1216233327">
    <w:abstractNumId w:val="11"/>
  </w:num>
  <w:num w:numId="17" w16cid:durableId="1575622853">
    <w:abstractNumId w:val="17"/>
  </w:num>
  <w:num w:numId="18" w16cid:durableId="268204740">
    <w:abstractNumId w:val="1"/>
  </w:num>
  <w:num w:numId="19" w16cid:durableId="555161303">
    <w:abstractNumId w:val="9"/>
  </w:num>
  <w:num w:numId="20" w16cid:durableId="12471061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00BEE"/>
    <w:rsid w:val="00012903"/>
    <w:rsid w:val="000159E9"/>
    <w:rsid w:val="00022517"/>
    <w:rsid w:val="0003531E"/>
    <w:rsid w:val="00045C77"/>
    <w:rsid w:val="00050815"/>
    <w:rsid w:val="000576CE"/>
    <w:rsid w:val="000760CF"/>
    <w:rsid w:val="0007613D"/>
    <w:rsid w:val="00080E11"/>
    <w:rsid w:val="00082795"/>
    <w:rsid w:val="000832CE"/>
    <w:rsid w:val="000959FE"/>
    <w:rsid w:val="00096321"/>
    <w:rsid w:val="000A1E44"/>
    <w:rsid w:val="000A71D6"/>
    <w:rsid w:val="000B2C56"/>
    <w:rsid w:val="000B5187"/>
    <w:rsid w:val="000B5271"/>
    <w:rsid w:val="000B7E26"/>
    <w:rsid w:val="000E2831"/>
    <w:rsid w:val="000E6647"/>
    <w:rsid w:val="000F19A0"/>
    <w:rsid w:val="000F1DA1"/>
    <w:rsid w:val="000F6505"/>
    <w:rsid w:val="00106F1D"/>
    <w:rsid w:val="00110F6C"/>
    <w:rsid w:val="00117F10"/>
    <w:rsid w:val="00121924"/>
    <w:rsid w:val="00132ED0"/>
    <w:rsid w:val="00144AF7"/>
    <w:rsid w:val="00145700"/>
    <w:rsid w:val="001507CD"/>
    <w:rsid w:val="00150B6B"/>
    <w:rsid w:val="00152719"/>
    <w:rsid w:val="00153596"/>
    <w:rsid w:val="001725F8"/>
    <w:rsid w:val="001824EC"/>
    <w:rsid w:val="001A54B3"/>
    <w:rsid w:val="001B0203"/>
    <w:rsid w:val="001C62D5"/>
    <w:rsid w:val="001D3E63"/>
    <w:rsid w:val="001D64EC"/>
    <w:rsid w:val="001D6727"/>
    <w:rsid w:val="001D6E0B"/>
    <w:rsid w:val="001E31AA"/>
    <w:rsid w:val="001E3EE2"/>
    <w:rsid w:val="001E6001"/>
    <w:rsid w:val="001F183B"/>
    <w:rsid w:val="001F27AE"/>
    <w:rsid w:val="001F42AF"/>
    <w:rsid w:val="00200C60"/>
    <w:rsid w:val="00213172"/>
    <w:rsid w:val="00222473"/>
    <w:rsid w:val="002264BB"/>
    <w:rsid w:val="00227A84"/>
    <w:rsid w:val="00233FEC"/>
    <w:rsid w:val="00240782"/>
    <w:rsid w:val="002502C2"/>
    <w:rsid w:val="00254DFB"/>
    <w:rsid w:val="00286E1D"/>
    <w:rsid w:val="00297B94"/>
    <w:rsid w:val="002A242D"/>
    <w:rsid w:val="002B52E3"/>
    <w:rsid w:val="002B574B"/>
    <w:rsid w:val="002C3505"/>
    <w:rsid w:val="002D214B"/>
    <w:rsid w:val="002D268C"/>
    <w:rsid w:val="002D33B5"/>
    <w:rsid w:val="002E7B1C"/>
    <w:rsid w:val="002F14FA"/>
    <w:rsid w:val="002F4853"/>
    <w:rsid w:val="002F6A13"/>
    <w:rsid w:val="002F7768"/>
    <w:rsid w:val="0030059F"/>
    <w:rsid w:val="00302C9A"/>
    <w:rsid w:val="003031B0"/>
    <w:rsid w:val="00313783"/>
    <w:rsid w:val="00336378"/>
    <w:rsid w:val="003375B2"/>
    <w:rsid w:val="00341149"/>
    <w:rsid w:val="00353CC1"/>
    <w:rsid w:val="0036104E"/>
    <w:rsid w:val="0036159E"/>
    <w:rsid w:val="00362456"/>
    <w:rsid w:val="003730B7"/>
    <w:rsid w:val="00396007"/>
    <w:rsid w:val="0039681D"/>
    <w:rsid w:val="00397AD0"/>
    <w:rsid w:val="003A06E6"/>
    <w:rsid w:val="003A6B92"/>
    <w:rsid w:val="003B4A92"/>
    <w:rsid w:val="003C1C78"/>
    <w:rsid w:val="003F0673"/>
    <w:rsid w:val="003F22EA"/>
    <w:rsid w:val="003F7CED"/>
    <w:rsid w:val="00400C76"/>
    <w:rsid w:val="00412ACE"/>
    <w:rsid w:val="004351F5"/>
    <w:rsid w:val="00440D7A"/>
    <w:rsid w:val="004466BB"/>
    <w:rsid w:val="00447A2B"/>
    <w:rsid w:val="004507A9"/>
    <w:rsid w:val="00450930"/>
    <w:rsid w:val="00453532"/>
    <w:rsid w:val="004679CB"/>
    <w:rsid w:val="004726C4"/>
    <w:rsid w:val="004802AB"/>
    <w:rsid w:val="00482D2B"/>
    <w:rsid w:val="0048381A"/>
    <w:rsid w:val="00483C96"/>
    <w:rsid w:val="00485895"/>
    <w:rsid w:val="004A31B4"/>
    <w:rsid w:val="004C761D"/>
    <w:rsid w:val="004D3B08"/>
    <w:rsid w:val="004E0C4E"/>
    <w:rsid w:val="004E3AC5"/>
    <w:rsid w:val="004E51D9"/>
    <w:rsid w:val="004E5763"/>
    <w:rsid w:val="004E6670"/>
    <w:rsid w:val="00511343"/>
    <w:rsid w:val="0051239C"/>
    <w:rsid w:val="00514263"/>
    <w:rsid w:val="00516330"/>
    <w:rsid w:val="00516AAA"/>
    <w:rsid w:val="0052221A"/>
    <w:rsid w:val="005241E2"/>
    <w:rsid w:val="0053442D"/>
    <w:rsid w:val="00547A3B"/>
    <w:rsid w:val="005532EC"/>
    <w:rsid w:val="00554327"/>
    <w:rsid w:val="00563716"/>
    <w:rsid w:val="00567B4E"/>
    <w:rsid w:val="00572B5B"/>
    <w:rsid w:val="005752B3"/>
    <w:rsid w:val="0057662D"/>
    <w:rsid w:val="005929FC"/>
    <w:rsid w:val="005972F3"/>
    <w:rsid w:val="005A275F"/>
    <w:rsid w:val="005A46A1"/>
    <w:rsid w:val="005A7ECB"/>
    <w:rsid w:val="005A7FB7"/>
    <w:rsid w:val="005B533B"/>
    <w:rsid w:val="005C6FB5"/>
    <w:rsid w:val="005D124F"/>
    <w:rsid w:val="005D3BF1"/>
    <w:rsid w:val="005D521C"/>
    <w:rsid w:val="005E5D2B"/>
    <w:rsid w:val="005E5E8B"/>
    <w:rsid w:val="005F4BBF"/>
    <w:rsid w:val="005F58E4"/>
    <w:rsid w:val="00605799"/>
    <w:rsid w:val="00611AC3"/>
    <w:rsid w:val="00613475"/>
    <w:rsid w:val="00613B82"/>
    <w:rsid w:val="00615C3C"/>
    <w:rsid w:val="00623D3C"/>
    <w:rsid w:val="006251C9"/>
    <w:rsid w:val="00633EB1"/>
    <w:rsid w:val="00634D72"/>
    <w:rsid w:val="00635650"/>
    <w:rsid w:val="0063726D"/>
    <w:rsid w:val="0064455B"/>
    <w:rsid w:val="0065350F"/>
    <w:rsid w:val="00653C3E"/>
    <w:rsid w:val="00661951"/>
    <w:rsid w:val="0066724C"/>
    <w:rsid w:val="00670144"/>
    <w:rsid w:val="00672D35"/>
    <w:rsid w:val="006825C1"/>
    <w:rsid w:val="0068477E"/>
    <w:rsid w:val="0068648F"/>
    <w:rsid w:val="00690CB0"/>
    <w:rsid w:val="006969BC"/>
    <w:rsid w:val="006A102B"/>
    <w:rsid w:val="006A5641"/>
    <w:rsid w:val="006D2ED4"/>
    <w:rsid w:val="006E1D1E"/>
    <w:rsid w:val="006E3BF0"/>
    <w:rsid w:val="006E3C76"/>
    <w:rsid w:val="006E4BEE"/>
    <w:rsid w:val="00700B13"/>
    <w:rsid w:val="00700C09"/>
    <w:rsid w:val="00703867"/>
    <w:rsid w:val="00712E48"/>
    <w:rsid w:val="00713749"/>
    <w:rsid w:val="007242E9"/>
    <w:rsid w:val="00726726"/>
    <w:rsid w:val="00727FFE"/>
    <w:rsid w:val="00730A0C"/>
    <w:rsid w:val="00737D25"/>
    <w:rsid w:val="00743D42"/>
    <w:rsid w:val="007503F6"/>
    <w:rsid w:val="00751993"/>
    <w:rsid w:val="00754705"/>
    <w:rsid w:val="0075560C"/>
    <w:rsid w:val="007557CD"/>
    <w:rsid w:val="0075737F"/>
    <w:rsid w:val="007730BE"/>
    <w:rsid w:val="00773A5F"/>
    <w:rsid w:val="00776C25"/>
    <w:rsid w:val="00782C24"/>
    <w:rsid w:val="00785F39"/>
    <w:rsid w:val="00795023"/>
    <w:rsid w:val="00795125"/>
    <w:rsid w:val="00797467"/>
    <w:rsid w:val="007A1ADE"/>
    <w:rsid w:val="007B160C"/>
    <w:rsid w:val="007B6E34"/>
    <w:rsid w:val="007D1AB8"/>
    <w:rsid w:val="007D5F51"/>
    <w:rsid w:val="007D7191"/>
    <w:rsid w:val="007E52EE"/>
    <w:rsid w:val="007E7D16"/>
    <w:rsid w:val="007F5943"/>
    <w:rsid w:val="007F7353"/>
    <w:rsid w:val="00801F32"/>
    <w:rsid w:val="0080237D"/>
    <w:rsid w:val="0080420D"/>
    <w:rsid w:val="00805782"/>
    <w:rsid w:val="0081080C"/>
    <w:rsid w:val="00815817"/>
    <w:rsid w:val="008225EA"/>
    <w:rsid w:val="00824144"/>
    <w:rsid w:val="008244F0"/>
    <w:rsid w:val="00824AA8"/>
    <w:rsid w:val="00826769"/>
    <w:rsid w:val="008314FC"/>
    <w:rsid w:val="00834A90"/>
    <w:rsid w:val="00854321"/>
    <w:rsid w:val="00854EEA"/>
    <w:rsid w:val="00856B1B"/>
    <w:rsid w:val="00856CCC"/>
    <w:rsid w:val="00874225"/>
    <w:rsid w:val="008821D7"/>
    <w:rsid w:val="0089658E"/>
    <w:rsid w:val="00896936"/>
    <w:rsid w:val="00896D80"/>
    <w:rsid w:val="008A1AD4"/>
    <w:rsid w:val="008C5543"/>
    <w:rsid w:val="008D08AE"/>
    <w:rsid w:val="008E4AC9"/>
    <w:rsid w:val="008F3448"/>
    <w:rsid w:val="008F7E37"/>
    <w:rsid w:val="00904E3D"/>
    <w:rsid w:val="00905E63"/>
    <w:rsid w:val="0090674B"/>
    <w:rsid w:val="00906E73"/>
    <w:rsid w:val="00911464"/>
    <w:rsid w:val="009176C2"/>
    <w:rsid w:val="009214E2"/>
    <w:rsid w:val="00927DAA"/>
    <w:rsid w:val="009316B8"/>
    <w:rsid w:val="009365B0"/>
    <w:rsid w:val="00952523"/>
    <w:rsid w:val="00957D9F"/>
    <w:rsid w:val="00961E64"/>
    <w:rsid w:val="00962A71"/>
    <w:rsid w:val="009638B5"/>
    <w:rsid w:val="00972AF0"/>
    <w:rsid w:val="00975F17"/>
    <w:rsid w:val="00990B3F"/>
    <w:rsid w:val="009A51B4"/>
    <w:rsid w:val="009B1790"/>
    <w:rsid w:val="009B2C8E"/>
    <w:rsid w:val="009C27F5"/>
    <w:rsid w:val="009D58F2"/>
    <w:rsid w:val="009E32AE"/>
    <w:rsid w:val="009E5D50"/>
    <w:rsid w:val="009E6B60"/>
    <w:rsid w:val="009F165D"/>
    <w:rsid w:val="009F1711"/>
    <w:rsid w:val="009F2B83"/>
    <w:rsid w:val="009F342C"/>
    <w:rsid w:val="009F693B"/>
    <w:rsid w:val="00A00C7D"/>
    <w:rsid w:val="00A04649"/>
    <w:rsid w:val="00A07854"/>
    <w:rsid w:val="00A20828"/>
    <w:rsid w:val="00A276D0"/>
    <w:rsid w:val="00A326F7"/>
    <w:rsid w:val="00A44841"/>
    <w:rsid w:val="00A557F9"/>
    <w:rsid w:val="00A56AE4"/>
    <w:rsid w:val="00A57DD5"/>
    <w:rsid w:val="00A647EF"/>
    <w:rsid w:val="00A65D5B"/>
    <w:rsid w:val="00A66A40"/>
    <w:rsid w:val="00A86DEE"/>
    <w:rsid w:val="00A92E25"/>
    <w:rsid w:val="00AA0C65"/>
    <w:rsid w:val="00AA49E6"/>
    <w:rsid w:val="00AA4E96"/>
    <w:rsid w:val="00AB1ED1"/>
    <w:rsid w:val="00AB2574"/>
    <w:rsid w:val="00AB463D"/>
    <w:rsid w:val="00AB71FD"/>
    <w:rsid w:val="00AC298F"/>
    <w:rsid w:val="00AC7ABB"/>
    <w:rsid w:val="00AD4248"/>
    <w:rsid w:val="00AF7CE8"/>
    <w:rsid w:val="00B00A3B"/>
    <w:rsid w:val="00B06272"/>
    <w:rsid w:val="00B11233"/>
    <w:rsid w:val="00B36D65"/>
    <w:rsid w:val="00B62F54"/>
    <w:rsid w:val="00B63C33"/>
    <w:rsid w:val="00B7153B"/>
    <w:rsid w:val="00B73DEA"/>
    <w:rsid w:val="00B744AB"/>
    <w:rsid w:val="00B75F9D"/>
    <w:rsid w:val="00B765BB"/>
    <w:rsid w:val="00B85AE9"/>
    <w:rsid w:val="00B86CB4"/>
    <w:rsid w:val="00B93DD0"/>
    <w:rsid w:val="00B9759A"/>
    <w:rsid w:val="00BA0302"/>
    <w:rsid w:val="00BB624B"/>
    <w:rsid w:val="00BC038C"/>
    <w:rsid w:val="00BC53BD"/>
    <w:rsid w:val="00BC5D08"/>
    <w:rsid w:val="00BD2D6A"/>
    <w:rsid w:val="00BD2EBE"/>
    <w:rsid w:val="00BD3A9E"/>
    <w:rsid w:val="00BE713D"/>
    <w:rsid w:val="00BF0317"/>
    <w:rsid w:val="00C1127C"/>
    <w:rsid w:val="00C11586"/>
    <w:rsid w:val="00C1165C"/>
    <w:rsid w:val="00C263FD"/>
    <w:rsid w:val="00C30664"/>
    <w:rsid w:val="00C32695"/>
    <w:rsid w:val="00C37C1C"/>
    <w:rsid w:val="00C4127A"/>
    <w:rsid w:val="00C41982"/>
    <w:rsid w:val="00C4364B"/>
    <w:rsid w:val="00C44575"/>
    <w:rsid w:val="00C5386E"/>
    <w:rsid w:val="00C54F24"/>
    <w:rsid w:val="00C6117E"/>
    <w:rsid w:val="00C74110"/>
    <w:rsid w:val="00C76D74"/>
    <w:rsid w:val="00C94048"/>
    <w:rsid w:val="00CB2A8A"/>
    <w:rsid w:val="00CB614E"/>
    <w:rsid w:val="00CC4B4A"/>
    <w:rsid w:val="00CD0A6E"/>
    <w:rsid w:val="00CE3373"/>
    <w:rsid w:val="00CE6065"/>
    <w:rsid w:val="00CE6957"/>
    <w:rsid w:val="00CF0DAC"/>
    <w:rsid w:val="00CF2D70"/>
    <w:rsid w:val="00CF6F23"/>
    <w:rsid w:val="00D018A5"/>
    <w:rsid w:val="00D04367"/>
    <w:rsid w:val="00D04D53"/>
    <w:rsid w:val="00D06AAF"/>
    <w:rsid w:val="00D07E02"/>
    <w:rsid w:val="00D10876"/>
    <w:rsid w:val="00D212A6"/>
    <w:rsid w:val="00D30780"/>
    <w:rsid w:val="00D32BCD"/>
    <w:rsid w:val="00D40E74"/>
    <w:rsid w:val="00D41982"/>
    <w:rsid w:val="00D42D7D"/>
    <w:rsid w:val="00D45FDF"/>
    <w:rsid w:val="00D5454C"/>
    <w:rsid w:val="00D56C78"/>
    <w:rsid w:val="00D649AA"/>
    <w:rsid w:val="00D66DBD"/>
    <w:rsid w:val="00D7702F"/>
    <w:rsid w:val="00D80AB1"/>
    <w:rsid w:val="00D8335B"/>
    <w:rsid w:val="00D8437A"/>
    <w:rsid w:val="00DA55EA"/>
    <w:rsid w:val="00DA792E"/>
    <w:rsid w:val="00DB3E1A"/>
    <w:rsid w:val="00DB445F"/>
    <w:rsid w:val="00DB46FB"/>
    <w:rsid w:val="00DB49C9"/>
    <w:rsid w:val="00DC034D"/>
    <w:rsid w:val="00DC549C"/>
    <w:rsid w:val="00DD2846"/>
    <w:rsid w:val="00DD75A5"/>
    <w:rsid w:val="00DE2201"/>
    <w:rsid w:val="00E04734"/>
    <w:rsid w:val="00E14569"/>
    <w:rsid w:val="00E23A0B"/>
    <w:rsid w:val="00E26F7E"/>
    <w:rsid w:val="00E27DE8"/>
    <w:rsid w:val="00E303DB"/>
    <w:rsid w:val="00E358A5"/>
    <w:rsid w:val="00E36C7F"/>
    <w:rsid w:val="00E3773A"/>
    <w:rsid w:val="00E4546A"/>
    <w:rsid w:val="00E52564"/>
    <w:rsid w:val="00E527AD"/>
    <w:rsid w:val="00E63B0B"/>
    <w:rsid w:val="00E63BFD"/>
    <w:rsid w:val="00E66B92"/>
    <w:rsid w:val="00E67BE9"/>
    <w:rsid w:val="00E72482"/>
    <w:rsid w:val="00E76662"/>
    <w:rsid w:val="00E81EE1"/>
    <w:rsid w:val="00E85681"/>
    <w:rsid w:val="00E90FA1"/>
    <w:rsid w:val="00EA21CD"/>
    <w:rsid w:val="00EB1E15"/>
    <w:rsid w:val="00ED0F96"/>
    <w:rsid w:val="00ED1437"/>
    <w:rsid w:val="00ED1610"/>
    <w:rsid w:val="00ED2ADB"/>
    <w:rsid w:val="00EE2D7D"/>
    <w:rsid w:val="00EE595A"/>
    <w:rsid w:val="00F06B99"/>
    <w:rsid w:val="00F07B4B"/>
    <w:rsid w:val="00F22097"/>
    <w:rsid w:val="00F227F3"/>
    <w:rsid w:val="00F249E8"/>
    <w:rsid w:val="00F31755"/>
    <w:rsid w:val="00F3330C"/>
    <w:rsid w:val="00F41539"/>
    <w:rsid w:val="00F42541"/>
    <w:rsid w:val="00F44E04"/>
    <w:rsid w:val="00F469A5"/>
    <w:rsid w:val="00F54F76"/>
    <w:rsid w:val="00F60C45"/>
    <w:rsid w:val="00F67D76"/>
    <w:rsid w:val="00F75E54"/>
    <w:rsid w:val="00F7782A"/>
    <w:rsid w:val="00F80285"/>
    <w:rsid w:val="00F9026B"/>
    <w:rsid w:val="00FA1874"/>
    <w:rsid w:val="00FA49BB"/>
    <w:rsid w:val="00FA7A2D"/>
    <w:rsid w:val="00FB0DF1"/>
    <w:rsid w:val="00FB16F8"/>
    <w:rsid w:val="00FB4D06"/>
    <w:rsid w:val="00FC009F"/>
    <w:rsid w:val="00FC46B6"/>
    <w:rsid w:val="00FD1560"/>
    <w:rsid w:val="00FF3630"/>
    <w:rsid w:val="00FF743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C13D7"/>
  <w15:docId w15:val="{EF42412B-4A38-4DC4-96D6-4717DFCAA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paragraph" w:styleId="Titre8">
    <w:name w:val="heading 8"/>
    <w:basedOn w:val="Normal"/>
    <w:next w:val="Normal"/>
    <w:link w:val="Titre8Car"/>
    <w:uiPriority w:val="9"/>
    <w:semiHidden/>
    <w:unhideWhenUsed/>
    <w:qFormat/>
    <w:rsid w:val="005A7ECB"/>
    <w:pPr>
      <w:spacing w:line="276" w:lineRule="auto"/>
      <w:outlineLvl w:val="7"/>
    </w:pPr>
    <w:rPr>
      <w:rFonts w:asciiTheme="majorHAnsi" w:hAnsiTheme="majorHAnsi" w:cstheme="majorBidi"/>
      <w:b/>
      <w:bCs/>
      <w:color w:val="7F7F7F" w:themeColor="text1" w:themeTint="80"/>
      <w:sz w:val="20"/>
      <w:szCs w:val="20"/>
      <w:lang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Numrotation">
    <w:name w:val="Numérotation"/>
    <w:basedOn w:val="Normal"/>
    <w:rsid w:val="00050815"/>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A04649"/>
    <w:rPr>
      <w:rFonts w:ascii="Tahoma" w:hAnsi="Tahoma" w:cs="Tahoma"/>
      <w:sz w:val="16"/>
      <w:szCs w:val="16"/>
    </w:rPr>
  </w:style>
  <w:style w:type="character" w:customStyle="1" w:styleId="TextedebullesCar">
    <w:name w:val="Texte de bulles Car"/>
    <w:basedOn w:val="Policepardfaut"/>
    <w:link w:val="Textedebulles"/>
    <w:uiPriority w:val="99"/>
    <w:semiHidden/>
    <w:rsid w:val="00A04649"/>
    <w:rPr>
      <w:rFonts w:ascii="Tahoma" w:hAnsi="Tahoma" w:cs="Tahoma"/>
      <w:sz w:val="16"/>
      <w:szCs w:val="16"/>
    </w:rPr>
  </w:style>
  <w:style w:type="paragraph" w:styleId="Sansinterligne">
    <w:name w:val="No Spacing"/>
    <w:uiPriority w:val="1"/>
    <w:qFormat/>
    <w:rsid w:val="006E3BF0"/>
  </w:style>
  <w:style w:type="character" w:styleId="Marquedecommentaire">
    <w:name w:val="annotation reference"/>
    <w:basedOn w:val="Policepardfaut"/>
    <w:uiPriority w:val="99"/>
    <w:unhideWhenUsed/>
    <w:rsid w:val="005F4BBF"/>
    <w:rPr>
      <w:sz w:val="16"/>
      <w:szCs w:val="16"/>
    </w:rPr>
  </w:style>
  <w:style w:type="paragraph" w:styleId="Commentaire">
    <w:name w:val="annotation text"/>
    <w:basedOn w:val="Normal"/>
    <w:link w:val="CommentaireCar"/>
    <w:uiPriority w:val="99"/>
    <w:unhideWhenUsed/>
    <w:rsid w:val="005F4BBF"/>
    <w:rPr>
      <w:sz w:val="20"/>
      <w:szCs w:val="20"/>
    </w:rPr>
  </w:style>
  <w:style w:type="character" w:customStyle="1" w:styleId="CommentaireCar">
    <w:name w:val="Commentaire Car"/>
    <w:basedOn w:val="Policepardfaut"/>
    <w:link w:val="Commentaire"/>
    <w:uiPriority w:val="99"/>
    <w:rsid w:val="005F4BBF"/>
    <w:rPr>
      <w:sz w:val="20"/>
      <w:szCs w:val="20"/>
    </w:rPr>
  </w:style>
  <w:style w:type="paragraph" w:styleId="Objetducommentaire">
    <w:name w:val="annotation subject"/>
    <w:basedOn w:val="Commentaire"/>
    <w:next w:val="Commentaire"/>
    <w:link w:val="ObjetducommentaireCar"/>
    <w:uiPriority w:val="99"/>
    <w:semiHidden/>
    <w:unhideWhenUsed/>
    <w:rsid w:val="005F4BBF"/>
    <w:rPr>
      <w:b/>
      <w:bCs/>
    </w:rPr>
  </w:style>
  <w:style w:type="character" w:customStyle="1" w:styleId="ObjetducommentaireCar">
    <w:name w:val="Objet du commentaire Car"/>
    <w:basedOn w:val="CommentaireCar"/>
    <w:link w:val="Objetducommentaire"/>
    <w:uiPriority w:val="99"/>
    <w:semiHidden/>
    <w:rsid w:val="005F4BBF"/>
    <w:rPr>
      <w:b/>
      <w:bCs/>
      <w:sz w:val="20"/>
      <w:szCs w:val="20"/>
    </w:rPr>
  </w:style>
  <w:style w:type="paragraph" w:customStyle="1" w:styleId="Tirets">
    <w:name w:val="Tirets"/>
    <w:basedOn w:val="Textecourant"/>
    <w:rsid w:val="00FC46B6"/>
    <w:pPr>
      <w:tabs>
        <w:tab w:val="left" w:pos="312"/>
      </w:tabs>
      <w:spacing w:after="57"/>
      <w:ind w:firstLine="0"/>
    </w:pPr>
    <w:rPr>
      <w:w w:val="98"/>
    </w:rPr>
  </w:style>
  <w:style w:type="paragraph" w:customStyle="1" w:styleId="art-num1">
    <w:name w:val="art-num1"/>
    <w:basedOn w:val="Normal"/>
    <w:rsid w:val="002F6A13"/>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2F6A13"/>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2F6A13"/>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2F6A13"/>
  </w:style>
  <w:style w:type="character" w:customStyle="1" w:styleId="Titre8Car">
    <w:name w:val="Titre 8 Car"/>
    <w:basedOn w:val="Policepardfaut"/>
    <w:link w:val="Titre8"/>
    <w:uiPriority w:val="9"/>
    <w:semiHidden/>
    <w:rsid w:val="005A7ECB"/>
    <w:rPr>
      <w:rFonts w:asciiTheme="majorHAnsi" w:hAnsiTheme="majorHAnsi" w:cstheme="majorBidi"/>
      <w:b/>
      <w:bCs/>
      <w:color w:val="7F7F7F" w:themeColor="text1" w:themeTint="80"/>
      <w:sz w:val="20"/>
      <w:szCs w:val="20"/>
      <w:lang w:bidi="en-US"/>
    </w:rPr>
  </w:style>
  <w:style w:type="character" w:styleId="Lienhypertexte">
    <w:name w:val="Hyperlink"/>
    <w:basedOn w:val="Policepardfaut"/>
    <w:uiPriority w:val="99"/>
    <w:unhideWhenUsed/>
    <w:rsid w:val="009316B8"/>
    <w:rPr>
      <w:color w:val="0000FF" w:themeColor="hyperlink"/>
      <w:u w:val="single"/>
    </w:rPr>
  </w:style>
  <w:style w:type="paragraph" w:styleId="Rvision">
    <w:name w:val="Revision"/>
    <w:hidden/>
    <w:uiPriority w:val="99"/>
    <w:semiHidden/>
    <w:rsid w:val="00633EB1"/>
  </w:style>
  <w:style w:type="paragraph" w:styleId="NormalWeb">
    <w:name w:val="Normal (Web)"/>
    <w:basedOn w:val="Normal"/>
    <w:uiPriority w:val="99"/>
    <w:unhideWhenUsed/>
    <w:rsid w:val="00C76D74"/>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0F6505"/>
    <w:pPr>
      <w:autoSpaceDE w:val="0"/>
      <w:autoSpaceDN w:val="0"/>
      <w:adjustRightInd w:val="0"/>
      <w:spacing w:line="191" w:lineRule="atLeast"/>
    </w:pPr>
    <w:rPr>
      <w:rFonts w:ascii="Times" w:hAnsi="Times" w:cs="Times"/>
      <w:sz w:val="24"/>
      <w:szCs w:val="24"/>
    </w:rPr>
  </w:style>
  <w:style w:type="character" w:customStyle="1" w:styleId="A4">
    <w:name w:val="A4"/>
    <w:uiPriority w:val="99"/>
    <w:rsid w:val="00927DAA"/>
    <w:rPr>
      <w:color w:val="000000"/>
      <w:sz w:val="11"/>
      <w:szCs w:val="11"/>
    </w:rPr>
  </w:style>
  <w:style w:type="character" w:customStyle="1" w:styleId="style135pt0">
    <w:name w:val="style135pt"/>
    <w:basedOn w:val="Policepardfaut"/>
    <w:rsid w:val="00E27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964132">
      <w:bodyDiv w:val="1"/>
      <w:marLeft w:val="0"/>
      <w:marRight w:val="0"/>
      <w:marTop w:val="0"/>
      <w:marBottom w:val="0"/>
      <w:divBdr>
        <w:top w:val="none" w:sz="0" w:space="0" w:color="auto"/>
        <w:left w:val="none" w:sz="0" w:space="0" w:color="auto"/>
        <w:bottom w:val="none" w:sz="0" w:space="0" w:color="auto"/>
        <w:right w:val="none" w:sz="0" w:space="0" w:color="auto"/>
      </w:divBdr>
    </w:div>
    <w:div w:id="775514560">
      <w:bodyDiv w:val="1"/>
      <w:marLeft w:val="0"/>
      <w:marRight w:val="0"/>
      <w:marTop w:val="0"/>
      <w:marBottom w:val="0"/>
      <w:divBdr>
        <w:top w:val="none" w:sz="0" w:space="0" w:color="auto"/>
        <w:left w:val="none" w:sz="0" w:space="0" w:color="auto"/>
        <w:bottom w:val="none" w:sz="0" w:space="0" w:color="auto"/>
        <w:right w:val="none" w:sz="0" w:space="0" w:color="auto"/>
      </w:divBdr>
    </w:div>
    <w:div w:id="842356233">
      <w:bodyDiv w:val="1"/>
      <w:marLeft w:val="0"/>
      <w:marRight w:val="0"/>
      <w:marTop w:val="0"/>
      <w:marBottom w:val="0"/>
      <w:divBdr>
        <w:top w:val="none" w:sz="0" w:space="0" w:color="auto"/>
        <w:left w:val="none" w:sz="0" w:space="0" w:color="auto"/>
        <w:bottom w:val="none" w:sz="0" w:space="0" w:color="auto"/>
        <w:right w:val="none" w:sz="0" w:space="0" w:color="auto"/>
      </w:divBdr>
    </w:div>
    <w:div w:id="866987637">
      <w:bodyDiv w:val="1"/>
      <w:marLeft w:val="0"/>
      <w:marRight w:val="0"/>
      <w:marTop w:val="0"/>
      <w:marBottom w:val="0"/>
      <w:divBdr>
        <w:top w:val="none" w:sz="0" w:space="0" w:color="auto"/>
        <w:left w:val="none" w:sz="0" w:space="0" w:color="auto"/>
        <w:bottom w:val="none" w:sz="0" w:space="0" w:color="auto"/>
        <w:right w:val="none" w:sz="0" w:space="0" w:color="auto"/>
      </w:divBdr>
      <w:divsChild>
        <w:div w:id="1418556055">
          <w:marLeft w:val="0"/>
          <w:marRight w:val="0"/>
          <w:marTop w:val="0"/>
          <w:marBottom w:val="0"/>
          <w:divBdr>
            <w:top w:val="none" w:sz="0" w:space="0" w:color="auto"/>
            <w:left w:val="none" w:sz="0" w:space="0" w:color="auto"/>
            <w:bottom w:val="none" w:sz="0" w:space="0" w:color="auto"/>
            <w:right w:val="none" w:sz="0" w:space="0" w:color="auto"/>
          </w:divBdr>
          <w:divsChild>
            <w:div w:id="763188342">
              <w:marLeft w:val="0"/>
              <w:marRight w:val="0"/>
              <w:marTop w:val="0"/>
              <w:marBottom w:val="0"/>
              <w:divBdr>
                <w:top w:val="none" w:sz="0" w:space="0" w:color="auto"/>
                <w:left w:val="none" w:sz="0" w:space="0" w:color="auto"/>
                <w:bottom w:val="none" w:sz="0" w:space="0" w:color="auto"/>
                <w:right w:val="none" w:sz="0" w:space="0" w:color="auto"/>
              </w:divBdr>
              <w:divsChild>
                <w:div w:id="277806">
                  <w:marLeft w:val="0"/>
                  <w:marRight w:val="0"/>
                  <w:marTop w:val="0"/>
                  <w:marBottom w:val="0"/>
                  <w:divBdr>
                    <w:top w:val="none" w:sz="0" w:space="0" w:color="auto"/>
                    <w:left w:val="none" w:sz="0" w:space="0" w:color="auto"/>
                    <w:bottom w:val="none" w:sz="0" w:space="0" w:color="auto"/>
                    <w:right w:val="none" w:sz="0" w:space="0" w:color="auto"/>
                  </w:divBdr>
                  <w:divsChild>
                    <w:div w:id="602305944">
                      <w:marLeft w:val="0"/>
                      <w:marRight w:val="0"/>
                      <w:marTop w:val="0"/>
                      <w:marBottom w:val="2512"/>
                      <w:divBdr>
                        <w:top w:val="none" w:sz="0" w:space="0" w:color="auto"/>
                        <w:left w:val="none" w:sz="0" w:space="0" w:color="auto"/>
                        <w:bottom w:val="none" w:sz="0" w:space="0" w:color="auto"/>
                        <w:right w:val="none" w:sz="0" w:space="0" w:color="auto"/>
                      </w:divBdr>
                      <w:divsChild>
                        <w:div w:id="1327825731">
                          <w:marLeft w:val="0"/>
                          <w:marRight w:val="0"/>
                          <w:marTop w:val="0"/>
                          <w:marBottom w:val="0"/>
                          <w:divBdr>
                            <w:top w:val="none" w:sz="0" w:space="0" w:color="auto"/>
                            <w:left w:val="none" w:sz="0" w:space="0" w:color="auto"/>
                            <w:bottom w:val="none" w:sz="0" w:space="0" w:color="auto"/>
                            <w:right w:val="none" w:sz="0" w:space="0" w:color="auto"/>
                          </w:divBdr>
                          <w:divsChild>
                            <w:div w:id="24213024">
                              <w:marLeft w:val="0"/>
                              <w:marRight w:val="0"/>
                              <w:marTop w:val="0"/>
                              <w:marBottom w:val="0"/>
                              <w:divBdr>
                                <w:top w:val="none" w:sz="0" w:space="0" w:color="auto"/>
                                <w:left w:val="none" w:sz="0" w:space="0" w:color="auto"/>
                                <w:bottom w:val="none" w:sz="0" w:space="0" w:color="auto"/>
                                <w:right w:val="none" w:sz="0" w:space="0" w:color="auto"/>
                              </w:divBdr>
                              <w:divsChild>
                                <w:div w:id="1009717883">
                                  <w:marLeft w:val="0"/>
                                  <w:marRight w:val="0"/>
                                  <w:marTop w:val="268"/>
                                  <w:marBottom w:val="0"/>
                                  <w:divBdr>
                                    <w:top w:val="none" w:sz="0" w:space="0" w:color="auto"/>
                                    <w:left w:val="none" w:sz="0" w:space="0" w:color="auto"/>
                                    <w:bottom w:val="none" w:sz="0" w:space="0" w:color="auto"/>
                                    <w:right w:val="none" w:sz="0" w:space="0" w:color="auto"/>
                                  </w:divBdr>
                                  <w:divsChild>
                                    <w:div w:id="332227512">
                                      <w:marLeft w:val="0"/>
                                      <w:marRight w:val="0"/>
                                      <w:marTop w:val="419"/>
                                      <w:marBottom w:val="0"/>
                                      <w:divBdr>
                                        <w:top w:val="none" w:sz="0" w:space="0" w:color="auto"/>
                                        <w:left w:val="none" w:sz="0" w:space="0" w:color="auto"/>
                                        <w:bottom w:val="none" w:sz="0" w:space="0" w:color="auto"/>
                                        <w:right w:val="none" w:sz="0" w:space="0" w:color="auto"/>
                                      </w:divBdr>
                                      <w:divsChild>
                                        <w:div w:id="168912927">
                                          <w:marLeft w:val="0"/>
                                          <w:marRight w:val="0"/>
                                          <w:marTop w:val="419"/>
                                          <w:marBottom w:val="0"/>
                                          <w:divBdr>
                                            <w:top w:val="none" w:sz="0" w:space="0" w:color="auto"/>
                                            <w:left w:val="none" w:sz="0" w:space="0" w:color="auto"/>
                                            <w:bottom w:val="none" w:sz="0" w:space="0" w:color="auto"/>
                                            <w:right w:val="none" w:sz="0" w:space="0" w:color="auto"/>
                                          </w:divBdr>
                                          <w:divsChild>
                                            <w:div w:id="1416248034">
                                              <w:marLeft w:val="0"/>
                                              <w:marRight w:val="0"/>
                                              <w:marTop w:val="419"/>
                                              <w:marBottom w:val="0"/>
                                              <w:divBdr>
                                                <w:top w:val="none" w:sz="0" w:space="0" w:color="auto"/>
                                                <w:left w:val="none" w:sz="0" w:space="0" w:color="auto"/>
                                                <w:bottom w:val="none" w:sz="0" w:space="0" w:color="auto"/>
                                                <w:right w:val="none" w:sz="0" w:space="0" w:color="auto"/>
                                              </w:divBdr>
                                              <w:divsChild>
                                                <w:div w:id="528757162">
                                                  <w:marLeft w:val="0"/>
                                                  <w:marRight w:val="0"/>
                                                  <w:marTop w:val="419"/>
                                                  <w:marBottom w:val="0"/>
                                                  <w:divBdr>
                                                    <w:top w:val="none" w:sz="0" w:space="0" w:color="auto"/>
                                                    <w:left w:val="none" w:sz="0" w:space="0" w:color="auto"/>
                                                    <w:bottom w:val="none" w:sz="0" w:space="0" w:color="auto"/>
                                                    <w:right w:val="none" w:sz="0" w:space="0" w:color="auto"/>
                                                  </w:divBdr>
                                                  <w:divsChild>
                                                    <w:div w:id="926232140">
                                                      <w:marLeft w:val="0"/>
                                                      <w:marRight w:val="0"/>
                                                      <w:marTop w:val="26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136025262">
      <w:bodyDiv w:val="1"/>
      <w:marLeft w:val="0"/>
      <w:marRight w:val="0"/>
      <w:marTop w:val="0"/>
      <w:marBottom w:val="0"/>
      <w:divBdr>
        <w:top w:val="none" w:sz="0" w:space="0" w:color="auto"/>
        <w:left w:val="none" w:sz="0" w:space="0" w:color="auto"/>
        <w:bottom w:val="none" w:sz="0" w:space="0" w:color="auto"/>
        <w:right w:val="none" w:sz="0" w:space="0" w:color="auto"/>
      </w:divBdr>
      <w:divsChild>
        <w:div w:id="1877504577">
          <w:marLeft w:val="0"/>
          <w:marRight w:val="0"/>
          <w:marTop w:val="0"/>
          <w:marBottom w:val="0"/>
          <w:divBdr>
            <w:top w:val="none" w:sz="0" w:space="0" w:color="auto"/>
            <w:left w:val="none" w:sz="0" w:space="0" w:color="auto"/>
            <w:bottom w:val="none" w:sz="0" w:space="0" w:color="auto"/>
            <w:right w:val="none" w:sz="0" w:space="0" w:color="auto"/>
          </w:divBdr>
          <w:divsChild>
            <w:div w:id="369186054">
              <w:marLeft w:val="0"/>
              <w:marRight w:val="0"/>
              <w:marTop w:val="0"/>
              <w:marBottom w:val="0"/>
              <w:divBdr>
                <w:top w:val="none" w:sz="0" w:space="0" w:color="auto"/>
                <w:left w:val="none" w:sz="0" w:space="0" w:color="auto"/>
                <w:bottom w:val="none" w:sz="0" w:space="0" w:color="auto"/>
                <w:right w:val="none" w:sz="0" w:space="0" w:color="auto"/>
              </w:divBdr>
              <w:divsChild>
                <w:div w:id="663052419">
                  <w:marLeft w:val="0"/>
                  <w:marRight w:val="0"/>
                  <w:marTop w:val="0"/>
                  <w:marBottom w:val="0"/>
                  <w:divBdr>
                    <w:top w:val="none" w:sz="0" w:space="0" w:color="auto"/>
                    <w:left w:val="none" w:sz="0" w:space="0" w:color="auto"/>
                    <w:bottom w:val="none" w:sz="0" w:space="0" w:color="auto"/>
                    <w:right w:val="none" w:sz="0" w:space="0" w:color="auto"/>
                  </w:divBdr>
                  <w:divsChild>
                    <w:div w:id="35012330">
                      <w:marLeft w:val="0"/>
                      <w:marRight w:val="0"/>
                      <w:marTop w:val="0"/>
                      <w:marBottom w:val="0"/>
                      <w:divBdr>
                        <w:top w:val="none" w:sz="0" w:space="0" w:color="auto"/>
                        <w:left w:val="none" w:sz="0" w:space="0" w:color="auto"/>
                        <w:bottom w:val="none" w:sz="0" w:space="0" w:color="auto"/>
                        <w:right w:val="none" w:sz="0" w:space="0" w:color="auto"/>
                      </w:divBdr>
                      <w:divsChild>
                        <w:div w:id="1085301667">
                          <w:marLeft w:val="0"/>
                          <w:marRight w:val="0"/>
                          <w:marTop w:val="0"/>
                          <w:marBottom w:val="0"/>
                          <w:divBdr>
                            <w:top w:val="none" w:sz="0" w:space="0" w:color="auto"/>
                            <w:left w:val="none" w:sz="0" w:space="0" w:color="auto"/>
                            <w:bottom w:val="none" w:sz="0" w:space="0" w:color="auto"/>
                            <w:right w:val="none" w:sz="0" w:space="0" w:color="auto"/>
                          </w:divBdr>
                          <w:divsChild>
                            <w:div w:id="159543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007666">
      <w:bodyDiv w:val="1"/>
      <w:marLeft w:val="0"/>
      <w:marRight w:val="0"/>
      <w:marTop w:val="0"/>
      <w:marBottom w:val="0"/>
      <w:divBdr>
        <w:top w:val="none" w:sz="0" w:space="0" w:color="auto"/>
        <w:left w:val="none" w:sz="0" w:space="0" w:color="auto"/>
        <w:bottom w:val="none" w:sz="0" w:space="0" w:color="auto"/>
        <w:right w:val="none" w:sz="0" w:space="0" w:color="auto"/>
      </w:divBdr>
    </w:div>
    <w:div w:id="1723597217">
      <w:bodyDiv w:val="1"/>
      <w:marLeft w:val="0"/>
      <w:marRight w:val="0"/>
      <w:marTop w:val="0"/>
      <w:marBottom w:val="0"/>
      <w:divBdr>
        <w:top w:val="none" w:sz="0" w:space="0" w:color="auto"/>
        <w:left w:val="none" w:sz="0" w:space="0" w:color="auto"/>
        <w:bottom w:val="none" w:sz="0" w:space="0" w:color="auto"/>
        <w:right w:val="none" w:sz="0" w:space="0" w:color="auto"/>
      </w:divBdr>
    </w:div>
    <w:div w:id="1775318681">
      <w:bodyDiv w:val="1"/>
      <w:marLeft w:val="0"/>
      <w:marRight w:val="0"/>
      <w:marTop w:val="0"/>
      <w:marBottom w:val="0"/>
      <w:divBdr>
        <w:top w:val="none" w:sz="0" w:space="0" w:color="auto"/>
        <w:left w:val="none" w:sz="0" w:space="0" w:color="auto"/>
        <w:bottom w:val="none" w:sz="0" w:space="0" w:color="auto"/>
        <w:right w:val="none" w:sz="0" w:space="0" w:color="auto"/>
      </w:divBdr>
    </w:div>
    <w:div w:id="2003122108">
      <w:bodyDiv w:val="1"/>
      <w:marLeft w:val="0"/>
      <w:marRight w:val="0"/>
      <w:marTop w:val="0"/>
      <w:marBottom w:val="0"/>
      <w:divBdr>
        <w:top w:val="none" w:sz="0" w:space="0" w:color="auto"/>
        <w:left w:val="none" w:sz="0" w:space="0" w:color="auto"/>
        <w:bottom w:val="none" w:sz="0" w:space="0" w:color="auto"/>
        <w:right w:val="none" w:sz="0" w:space="0" w:color="auto"/>
      </w:divBdr>
    </w:div>
    <w:div w:id="205658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allonie.be/fr/formulaire/detail/138958"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archionweb.be" TargetMode="External"/><Relationship Id="rId17" Type="http://schemas.openxmlformats.org/officeDocument/2006/relationships/hyperlink" Target="mailto:contact@apd-gba.b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utoriteprotectiondonnees.b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wallonie.be/demarches/tout/protection-des-donnees-personnelles"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spw.wallonie.be" TargetMode="External"/><Relationship Id="rId22"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4B1F66-875E-43A4-A2ED-16487DEC5266}">
  <ds:schemaRefs>
    <ds:schemaRef ds:uri="http://schemas.microsoft.com/office/2006/metadata/properties"/>
    <ds:schemaRef ds:uri="http://schemas.microsoft.com/office/infopath/2007/PartnerControls"/>
    <ds:schemaRef ds:uri="3c09b667-d44e-4a8c-8a1c-211b711edf9a"/>
  </ds:schemaRefs>
</ds:datastoreItem>
</file>

<file path=customXml/itemProps2.xml><?xml version="1.0" encoding="utf-8"?>
<ds:datastoreItem xmlns:ds="http://schemas.openxmlformats.org/officeDocument/2006/customXml" ds:itemID="{75154E59-C265-4A0B-9226-439FDE36C462}">
  <ds:schemaRefs>
    <ds:schemaRef ds:uri="http://schemas.openxmlformats.org/officeDocument/2006/bibliography"/>
  </ds:schemaRefs>
</ds:datastoreItem>
</file>

<file path=customXml/itemProps3.xml><?xml version="1.0" encoding="utf-8"?>
<ds:datastoreItem xmlns:ds="http://schemas.openxmlformats.org/officeDocument/2006/customXml" ds:itemID="{208AF910-2F6B-494C-90BC-45E3F774D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B5FD9C-595B-45A4-BF30-3F1C0B60F0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4092</Words>
  <Characters>22509</Characters>
  <Application>Microsoft Office Word</Application>
  <DocSecurity>0</DocSecurity>
  <Lines>187</Lines>
  <Paragraphs>53</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ROHEN Christiane</cp:lastModifiedBy>
  <cp:revision>2</cp:revision>
  <cp:lastPrinted>2019-11-14T10:07:00Z</cp:lastPrinted>
  <dcterms:created xsi:type="dcterms:W3CDTF">2024-07-02T14:03:00Z</dcterms:created>
  <dcterms:modified xsi:type="dcterms:W3CDTF">2024-07-02T14:03:00Z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2019-11-14T10:12:18.5629924Z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a61ccfd4-f797-4c06-93ec-dba60a098868</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