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8366F" w14:textId="77777777" w:rsidR="009C6601" w:rsidRDefault="009C6601" w:rsidP="00F240F1">
      <w:pPr>
        <w:pBdr>
          <w:right w:val="single" w:sz="4" w:space="4" w:color="auto"/>
        </w:pBdr>
        <w:jc w:val="center"/>
      </w:pPr>
    </w:p>
    <w:p w14:paraId="6C5E0D52" w14:textId="6F0D84B7" w:rsidR="009C6601" w:rsidRDefault="009C6601" w:rsidP="00F240F1">
      <w:pPr>
        <w:pBdr>
          <w:right w:val="single" w:sz="4" w:space="4" w:color="auto"/>
        </w:pBdr>
        <w:jc w:val="center"/>
      </w:pPr>
      <w:r>
        <w:rPr>
          <w:noProof/>
          <w:lang w:eastAsia="fr-BE"/>
        </w:rPr>
        <w:drawing>
          <wp:inline distT="0" distB="0" distL="0" distR="0" wp14:anchorId="74A95EAF" wp14:editId="47A676DD">
            <wp:extent cx="1762125" cy="122411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bel_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66714" cy="1227302"/>
                    </a:xfrm>
                    <a:prstGeom prst="rect">
                      <a:avLst/>
                    </a:prstGeom>
                  </pic:spPr>
                </pic:pic>
              </a:graphicData>
            </a:graphic>
          </wp:inline>
        </w:drawing>
      </w:r>
    </w:p>
    <w:p w14:paraId="4F5522B7" w14:textId="3DC6773E" w:rsidR="00F240F1" w:rsidRDefault="00F240F1" w:rsidP="00F240F1">
      <w:pPr>
        <w:pBdr>
          <w:right w:val="single" w:sz="4" w:space="4" w:color="auto"/>
        </w:pBdr>
        <w:jc w:val="center"/>
      </w:pPr>
    </w:p>
    <w:p w14:paraId="1B3536F5" w14:textId="6CAAA670" w:rsidR="00F86367" w:rsidRPr="0040676F" w:rsidRDefault="00F86367" w:rsidP="00B04973">
      <w:pPr>
        <w:pBdr>
          <w:right w:val="single" w:sz="4" w:space="4" w:color="auto"/>
        </w:pBdr>
        <w:spacing w:line="240" w:lineRule="auto"/>
        <w:jc w:val="center"/>
        <w:rPr>
          <w:b/>
          <w:bCs/>
          <w:u w:val="single"/>
        </w:rPr>
      </w:pPr>
      <w:r w:rsidRPr="0040676F">
        <w:rPr>
          <w:b/>
          <w:bCs/>
          <w:u w:val="single"/>
        </w:rPr>
        <w:t>A renvoyer</w:t>
      </w:r>
      <w:r w:rsidR="000C23E4" w:rsidRPr="0040676F">
        <w:rPr>
          <w:b/>
          <w:bCs/>
          <w:u w:val="single"/>
        </w:rPr>
        <w:t xml:space="preserve"> ou à déposer</w:t>
      </w:r>
      <w:r w:rsidRPr="0040676F">
        <w:rPr>
          <w:b/>
          <w:bCs/>
          <w:u w:val="single"/>
        </w:rPr>
        <w:t xml:space="preserve"> à :</w:t>
      </w:r>
    </w:p>
    <w:p w14:paraId="7432FC6B" w14:textId="05CE4219" w:rsidR="00F240F1" w:rsidRDefault="00F240F1" w:rsidP="00F86367">
      <w:pPr>
        <w:pBdr>
          <w:right w:val="single" w:sz="4" w:space="4" w:color="auto"/>
        </w:pBdr>
        <w:spacing w:line="240" w:lineRule="auto"/>
        <w:jc w:val="center"/>
      </w:pPr>
      <w:r>
        <w:t>Commune d</w:t>
      </w:r>
      <w:r w:rsidR="00F86367">
        <w:t>’</w:t>
      </w:r>
      <w:r w:rsidRPr="00F86367">
        <w:rPr>
          <w:bCs/>
        </w:rPr>
        <w:t>AUBEL</w:t>
      </w:r>
    </w:p>
    <w:p w14:paraId="630A95F9" w14:textId="09F2E032" w:rsidR="007E2C46" w:rsidRDefault="00F240F1" w:rsidP="00B04973">
      <w:pPr>
        <w:pBdr>
          <w:right w:val="single" w:sz="4" w:space="4" w:color="auto"/>
        </w:pBdr>
        <w:spacing w:line="240" w:lineRule="auto"/>
        <w:jc w:val="center"/>
      </w:pPr>
      <w:r>
        <w:t>Place Nicolaï</w:t>
      </w:r>
      <w:r w:rsidR="00F86367">
        <w:t>,</w:t>
      </w:r>
      <w:r>
        <w:t xml:space="preserve"> 1</w:t>
      </w:r>
    </w:p>
    <w:p w14:paraId="28284A19" w14:textId="458F9E27" w:rsidR="00F240F1" w:rsidRDefault="00F240F1" w:rsidP="00B04973">
      <w:pPr>
        <w:pBdr>
          <w:right w:val="single" w:sz="4" w:space="4" w:color="auto"/>
        </w:pBdr>
        <w:spacing w:line="240" w:lineRule="auto"/>
        <w:jc w:val="center"/>
      </w:pPr>
      <w:r>
        <w:t>4880 Aubel</w:t>
      </w:r>
    </w:p>
    <w:p w14:paraId="31B31CA7" w14:textId="3F5F0E61" w:rsidR="00F86367" w:rsidRDefault="00F86367" w:rsidP="00B04973">
      <w:pPr>
        <w:pBdr>
          <w:right w:val="single" w:sz="4" w:space="4" w:color="auto"/>
        </w:pBdr>
        <w:spacing w:line="240" w:lineRule="auto"/>
        <w:jc w:val="center"/>
      </w:pPr>
    </w:p>
    <w:p w14:paraId="3CB785AA" w14:textId="678FB035" w:rsidR="00F86367" w:rsidRDefault="00F86367" w:rsidP="00B04973">
      <w:pPr>
        <w:pBdr>
          <w:right w:val="single" w:sz="4" w:space="4" w:color="auto"/>
        </w:pBdr>
        <w:spacing w:line="240" w:lineRule="auto"/>
        <w:jc w:val="center"/>
      </w:pPr>
    </w:p>
    <w:p w14:paraId="0E67DF36" w14:textId="77777777" w:rsidR="00F86367" w:rsidRDefault="00F86367" w:rsidP="00B04973">
      <w:pPr>
        <w:pBdr>
          <w:right w:val="single" w:sz="4" w:space="4" w:color="auto"/>
        </w:pBdr>
        <w:spacing w:line="240" w:lineRule="auto"/>
        <w:jc w:val="center"/>
      </w:pPr>
    </w:p>
    <w:p w14:paraId="2CAF765A" w14:textId="77777777" w:rsidR="00F240F1" w:rsidRDefault="00F240F1" w:rsidP="00B04973">
      <w:pPr>
        <w:pBdr>
          <w:right w:val="single" w:sz="4" w:space="4" w:color="auto"/>
        </w:pBdr>
        <w:spacing w:line="240" w:lineRule="auto"/>
        <w:jc w:val="center"/>
      </w:pPr>
      <w:r>
        <w:t>Tél. : 087/68.01.30</w:t>
      </w:r>
    </w:p>
    <w:p w14:paraId="625C294B" w14:textId="77777777" w:rsidR="00F240F1" w:rsidRDefault="00F240F1" w:rsidP="00B04973">
      <w:pPr>
        <w:pBdr>
          <w:right w:val="single" w:sz="4" w:space="4" w:color="auto"/>
        </w:pBdr>
        <w:spacing w:line="240" w:lineRule="auto"/>
        <w:jc w:val="center"/>
      </w:pPr>
      <w:r>
        <w:t>Fax : 087/68.01.40</w:t>
      </w:r>
    </w:p>
    <w:p w14:paraId="04A910D8" w14:textId="77777777" w:rsidR="00F240F1" w:rsidRDefault="00F51521" w:rsidP="00B04973">
      <w:pPr>
        <w:pBdr>
          <w:right w:val="single" w:sz="4" w:space="4" w:color="auto"/>
        </w:pBdr>
        <w:spacing w:line="240" w:lineRule="auto"/>
        <w:jc w:val="center"/>
      </w:pPr>
      <w:hyperlink r:id="rId7" w:history="1">
        <w:r w:rsidR="00F240F1" w:rsidRPr="002626F6">
          <w:rPr>
            <w:rStyle w:val="Lienhypertexte"/>
          </w:rPr>
          <w:t>info@aubel.be</w:t>
        </w:r>
      </w:hyperlink>
    </w:p>
    <w:p w14:paraId="64F7E5D7" w14:textId="77777777" w:rsidR="00F240F1" w:rsidRDefault="00F51521" w:rsidP="00B04973">
      <w:pPr>
        <w:pBdr>
          <w:right w:val="single" w:sz="4" w:space="4" w:color="auto"/>
        </w:pBdr>
        <w:spacing w:line="240" w:lineRule="auto"/>
        <w:jc w:val="center"/>
      </w:pPr>
      <w:hyperlink r:id="rId8" w:history="1">
        <w:r w:rsidR="00F240F1" w:rsidRPr="002626F6">
          <w:rPr>
            <w:rStyle w:val="Lienhypertexte"/>
          </w:rPr>
          <w:t>www.aubel.be</w:t>
        </w:r>
      </w:hyperlink>
    </w:p>
    <w:p w14:paraId="15394BDD" w14:textId="77777777" w:rsidR="00F240F1" w:rsidRDefault="00F240F1" w:rsidP="00F240F1">
      <w:pPr>
        <w:pBdr>
          <w:right w:val="single" w:sz="4" w:space="4" w:color="auto"/>
        </w:pBdr>
        <w:jc w:val="center"/>
      </w:pPr>
    </w:p>
    <w:p w14:paraId="52202032" w14:textId="77777777" w:rsidR="00F240F1" w:rsidRDefault="00F240F1" w:rsidP="00F240F1">
      <w:pPr>
        <w:pBdr>
          <w:right w:val="single" w:sz="4" w:space="4" w:color="auto"/>
        </w:pBdr>
        <w:jc w:val="center"/>
      </w:pPr>
    </w:p>
    <w:p w14:paraId="357FFFDF" w14:textId="77777777" w:rsidR="00F240F1" w:rsidRDefault="00F240F1" w:rsidP="00F240F1">
      <w:pPr>
        <w:pBdr>
          <w:right w:val="single" w:sz="4" w:space="4" w:color="auto"/>
        </w:pBdr>
        <w:jc w:val="center"/>
      </w:pPr>
    </w:p>
    <w:p w14:paraId="0A87E276" w14:textId="77777777" w:rsidR="00F240F1" w:rsidRDefault="00F240F1" w:rsidP="00F240F1">
      <w:pPr>
        <w:pBdr>
          <w:right w:val="single" w:sz="4" w:space="4" w:color="auto"/>
        </w:pBdr>
        <w:jc w:val="center"/>
      </w:pPr>
    </w:p>
    <w:p w14:paraId="1A07712E" w14:textId="77777777" w:rsidR="00F240F1" w:rsidRDefault="00F240F1" w:rsidP="00F240F1">
      <w:pPr>
        <w:pBdr>
          <w:right w:val="single" w:sz="4" w:space="4" w:color="auto"/>
        </w:pBdr>
        <w:jc w:val="center"/>
      </w:pPr>
    </w:p>
    <w:p w14:paraId="2A8DC0E9" w14:textId="77777777" w:rsidR="00F240F1" w:rsidRDefault="00F240F1" w:rsidP="00F240F1">
      <w:pPr>
        <w:pBdr>
          <w:right w:val="single" w:sz="4" w:space="4" w:color="auto"/>
        </w:pBdr>
        <w:jc w:val="center"/>
      </w:pPr>
    </w:p>
    <w:p w14:paraId="1B2E8443" w14:textId="77777777" w:rsidR="00F240F1" w:rsidRDefault="00F240F1" w:rsidP="00F240F1">
      <w:pPr>
        <w:pBdr>
          <w:right w:val="single" w:sz="4" w:space="4" w:color="auto"/>
        </w:pBdr>
        <w:jc w:val="center"/>
      </w:pPr>
    </w:p>
    <w:p w14:paraId="6294BB1B" w14:textId="7DACFCA4" w:rsidR="00F240F1" w:rsidRDefault="00F240F1" w:rsidP="00F240F1">
      <w:pPr>
        <w:pBdr>
          <w:right w:val="single" w:sz="4" w:space="4" w:color="auto"/>
        </w:pBdr>
        <w:jc w:val="center"/>
      </w:pPr>
    </w:p>
    <w:p w14:paraId="7EDAE08F" w14:textId="77777777" w:rsidR="00F240F1" w:rsidRDefault="00F240F1" w:rsidP="00F240F1">
      <w:pPr>
        <w:pBdr>
          <w:right w:val="single" w:sz="4" w:space="4" w:color="auto"/>
        </w:pBdr>
        <w:jc w:val="center"/>
      </w:pPr>
    </w:p>
    <w:p w14:paraId="2DE5C16A" w14:textId="77777777" w:rsidR="00F240F1" w:rsidRDefault="00F240F1" w:rsidP="00F240F1">
      <w:pPr>
        <w:pBdr>
          <w:right w:val="single" w:sz="4" w:space="4" w:color="auto"/>
        </w:pBdr>
        <w:jc w:val="center"/>
      </w:pPr>
    </w:p>
    <w:p w14:paraId="6239D5E6" w14:textId="77777777" w:rsidR="00F240F1" w:rsidRDefault="00F240F1" w:rsidP="00F240F1">
      <w:pPr>
        <w:pBdr>
          <w:right w:val="single" w:sz="4" w:space="4" w:color="auto"/>
        </w:pBdr>
        <w:jc w:val="center"/>
      </w:pPr>
    </w:p>
    <w:p w14:paraId="5FCFC2F4" w14:textId="77777777" w:rsidR="00F240F1" w:rsidRDefault="00F240F1" w:rsidP="00F240F1">
      <w:pPr>
        <w:pBdr>
          <w:right w:val="single" w:sz="4" w:space="4" w:color="auto"/>
        </w:pBdr>
        <w:jc w:val="center"/>
      </w:pPr>
    </w:p>
    <w:p w14:paraId="4076E1C8" w14:textId="77777777" w:rsidR="00F240F1" w:rsidRDefault="00F240F1" w:rsidP="00F240F1">
      <w:pPr>
        <w:pBdr>
          <w:right w:val="single" w:sz="4" w:space="4" w:color="auto"/>
        </w:pBdr>
        <w:jc w:val="center"/>
      </w:pPr>
    </w:p>
    <w:p w14:paraId="2BC09903" w14:textId="77777777" w:rsidR="00F240F1" w:rsidRDefault="00F240F1" w:rsidP="0040676F">
      <w:pPr>
        <w:pBdr>
          <w:right w:val="single" w:sz="4" w:space="4" w:color="auto"/>
        </w:pBdr>
      </w:pPr>
    </w:p>
    <w:p w14:paraId="3370663F" w14:textId="4FC6160D" w:rsidR="00F240F1" w:rsidRDefault="009C6601" w:rsidP="009341AD">
      <w:pPr>
        <w:pBdr>
          <w:top w:val="thickThinLargeGap" w:sz="24" w:space="1" w:color="auto"/>
          <w:left w:val="thickThinLargeGap" w:sz="24" w:space="4" w:color="auto"/>
          <w:bottom w:val="thickThinLargeGap" w:sz="24" w:space="1" w:color="auto"/>
          <w:right w:val="thickThinLargeGap" w:sz="24" w:space="4" w:color="auto"/>
        </w:pBdr>
        <w:jc w:val="center"/>
        <w:rPr>
          <w:b/>
          <w:sz w:val="28"/>
          <w:szCs w:val="28"/>
        </w:rPr>
      </w:pPr>
      <w:r>
        <w:rPr>
          <w:b/>
          <w:sz w:val="28"/>
          <w:szCs w:val="28"/>
        </w:rPr>
        <w:t>Formulaire de demande de prime à</w:t>
      </w:r>
    </w:p>
    <w:p w14:paraId="11D00083" w14:textId="3B5D3A5B" w:rsidR="009C6601" w:rsidRPr="00B04973" w:rsidRDefault="00411944" w:rsidP="00B04973">
      <w:pPr>
        <w:pBdr>
          <w:top w:val="thickThinLargeGap" w:sz="24" w:space="1" w:color="auto"/>
          <w:left w:val="thickThinLargeGap" w:sz="24" w:space="4" w:color="auto"/>
          <w:bottom w:val="thickThinLargeGap" w:sz="24" w:space="1" w:color="auto"/>
          <w:right w:val="thickThinLargeGap" w:sz="24" w:space="4" w:color="auto"/>
        </w:pBdr>
        <w:jc w:val="center"/>
        <w:rPr>
          <w:b/>
          <w:sz w:val="28"/>
          <w:szCs w:val="28"/>
        </w:rPr>
      </w:pPr>
      <w:r>
        <w:rPr>
          <w:b/>
          <w:sz w:val="28"/>
          <w:szCs w:val="28"/>
        </w:rPr>
        <w:t>l</w:t>
      </w:r>
      <w:r w:rsidR="009C6601">
        <w:rPr>
          <w:b/>
          <w:sz w:val="28"/>
          <w:szCs w:val="28"/>
        </w:rPr>
        <w:t xml:space="preserve">’achat de </w:t>
      </w:r>
      <w:r w:rsidR="001F7703">
        <w:rPr>
          <w:b/>
          <w:sz w:val="28"/>
          <w:szCs w:val="28"/>
        </w:rPr>
        <w:t>lang</w:t>
      </w:r>
      <w:r w:rsidR="009C6601">
        <w:rPr>
          <w:b/>
          <w:sz w:val="28"/>
          <w:szCs w:val="28"/>
        </w:rPr>
        <w:t>es lavables</w:t>
      </w:r>
    </w:p>
    <w:p w14:paraId="4D9806E2" w14:textId="7A8D32A2" w:rsidR="00F86367" w:rsidRPr="00F86367" w:rsidRDefault="00F86367" w:rsidP="00F240F1">
      <w:pPr>
        <w:tabs>
          <w:tab w:val="left" w:leader="dot" w:pos="6237"/>
        </w:tabs>
        <w:jc w:val="both"/>
        <w:rPr>
          <w:b/>
          <w:bCs/>
          <w:u w:val="single"/>
        </w:rPr>
      </w:pPr>
      <w:r w:rsidRPr="00F86367">
        <w:rPr>
          <w:b/>
          <w:bCs/>
          <w:u w:val="single"/>
        </w:rPr>
        <w:t>Demandeur :</w:t>
      </w:r>
    </w:p>
    <w:p w14:paraId="7A0F42D8" w14:textId="6A941289" w:rsidR="00F240F1" w:rsidRDefault="00F86367" w:rsidP="00F240F1">
      <w:pPr>
        <w:tabs>
          <w:tab w:val="left" w:leader="dot" w:pos="6237"/>
        </w:tabs>
        <w:jc w:val="both"/>
      </w:pPr>
      <w:r>
        <w:t>Nom :</w:t>
      </w:r>
      <w:r w:rsidR="00F240F1">
        <w:tab/>
      </w:r>
    </w:p>
    <w:p w14:paraId="36844F02" w14:textId="5B4B15E6" w:rsidR="00F240F1" w:rsidRDefault="00F86367" w:rsidP="00F240F1">
      <w:pPr>
        <w:tabs>
          <w:tab w:val="left" w:leader="dot" w:pos="6237"/>
        </w:tabs>
        <w:jc w:val="both"/>
      </w:pPr>
      <w:r>
        <w:t>Prénom :</w:t>
      </w:r>
      <w:r w:rsidR="00F240F1">
        <w:tab/>
      </w:r>
    </w:p>
    <w:p w14:paraId="1CFB3416" w14:textId="3E78CACA" w:rsidR="00F86367" w:rsidRDefault="00F86367" w:rsidP="00DD67E9">
      <w:pPr>
        <w:tabs>
          <w:tab w:val="left" w:leader="dot" w:pos="3686"/>
        </w:tabs>
        <w:jc w:val="both"/>
        <w:rPr>
          <w:rFonts w:ascii="CIDFont+F5" w:hAnsi="CIDFont+F5" w:cs="CIDFont+F5"/>
          <w:sz w:val="24"/>
          <w:szCs w:val="24"/>
        </w:rPr>
      </w:pPr>
      <w:r>
        <w:rPr>
          <w:rFonts w:ascii="CIDFont+F5" w:hAnsi="CIDFont+F5" w:cs="CIDFont+F5"/>
          <w:noProof/>
          <w:sz w:val="24"/>
          <w:szCs w:val="24"/>
        </w:rPr>
        <w:drawing>
          <wp:inline distT="0" distB="0" distL="0" distR="0" wp14:anchorId="3594ECB2" wp14:editId="1E593D0F">
            <wp:extent cx="152400" cy="152400"/>
            <wp:effectExtent l="0" t="0" r="0" b="0"/>
            <wp:docPr id="2" name="Graphique 2" descr="Stop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Stop contour"/>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52400" cy="152400"/>
                    </a:xfrm>
                    <a:prstGeom prst="rect">
                      <a:avLst/>
                    </a:prstGeom>
                  </pic:spPr>
                </pic:pic>
              </a:graphicData>
            </a:graphic>
          </wp:inline>
        </w:drawing>
      </w:r>
      <w:r>
        <w:rPr>
          <w:rFonts w:ascii="CIDFont+F5" w:hAnsi="CIDFont+F5" w:cs="CIDFont+F5"/>
          <w:sz w:val="24"/>
          <w:szCs w:val="24"/>
        </w:rPr>
        <w:t xml:space="preserve"> père   </w:t>
      </w:r>
      <w:r>
        <w:rPr>
          <w:rFonts w:ascii="CIDFont+F5" w:hAnsi="CIDFont+F5" w:cs="CIDFont+F5"/>
          <w:noProof/>
          <w:sz w:val="24"/>
          <w:szCs w:val="24"/>
        </w:rPr>
        <w:drawing>
          <wp:inline distT="0" distB="0" distL="0" distR="0" wp14:anchorId="6072BFC4" wp14:editId="5FF2AAEF">
            <wp:extent cx="152400" cy="152400"/>
            <wp:effectExtent l="0" t="0" r="0" b="0"/>
            <wp:docPr id="3" name="Graphique 3" descr="Stop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Stop contour"/>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52400" cy="152400"/>
                    </a:xfrm>
                    <a:prstGeom prst="rect">
                      <a:avLst/>
                    </a:prstGeom>
                  </pic:spPr>
                </pic:pic>
              </a:graphicData>
            </a:graphic>
          </wp:inline>
        </w:drawing>
      </w:r>
      <w:r>
        <w:rPr>
          <w:rFonts w:ascii="CIDFont+F5" w:hAnsi="CIDFont+F5" w:cs="CIDFont+F5"/>
          <w:sz w:val="24"/>
          <w:szCs w:val="24"/>
        </w:rPr>
        <w:t xml:space="preserve"> mère    </w:t>
      </w:r>
      <w:r>
        <w:rPr>
          <w:rFonts w:ascii="CIDFont+F5" w:hAnsi="CIDFont+F5" w:cs="CIDFont+F5"/>
          <w:noProof/>
          <w:sz w:val="24"/>
          <w:szCs w:val="24"/>
        </w:rPr>
        <w:drawing>
          <wp:inline distT="0" distB="0" distL="0" distR="0" wp14:anchorId="3EFB43E5" wp14:editId="37B2C314">
            <wp:extent cx="152400" cy="152400"/>
            <wp:effectExtent l="0" t="0" r="0" b="0"/>
            <wp:docPr id="4" name="Graphique 4" descr="Stop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Stop contour"/>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52400" cy="152400"/>
                    </a:xfrm>
                    <a:prstGeom prst="rect">
                      <a:avLst/>
                    </a:prstGeom>
                  </pic:spPr>
                </pic:pic>
              </a:graphicData>
            </a:graphic>
          </wp:inline>
        </w:drawing>
      </w:r>
      <w:r>
        <w:rPr>
          <w:rFonts w:ascii="CIDFont+F5" w:hAnsi="CIDFont+F5" w:cs="CIDFont+F5"/>
          <w:sz w:val="24"/>
          <w:szCs w:val="24"/>
        </w:rPr>
        <w:t xml:space="preserve"> tuteur de l’enfant</w:t>
      </w:r>
      <w:r w:rsidR="000C23E4">
        <w:rPr>
          <w:rFonts w:ascii="CIDFont+F5" w:hAnsi="CIDFont+F5" w:cs="CIDFont+F5"/>
          <w:sz w:val="24"/>
          <w:szCs w:val="24"/>
        </w:rPr>
        <w:t xml:space="preserve">    (à cocher)</w:t>
      </w:r>
    </w:p>
    <w:p w14:paraId="24E5C096" w14:textId="79AB322A" w:rsidR="00F240F1" w:rsidRDefault="00F86367" w:rsidP="00F86367">
      <w:pPr>
        <w:tabs>
          <w:tab w:val="left" w:leader="dot" w:pos="6237"/>
        </w:tabs>
        <w:jc w:val="both"/>
      </w:pPr>
      <w:r>
        <w:t>Rue :</w:t>
      </w:r>
      <w:r w:rsidR="00DD67E9">
        <w:tab/>
      </w:r>
    </w:p>
    <w:p w14:paraId="254A33F6" w14:textId="77777777" w:rsidR="00F86367" w:rsidRDefault="00F86367" w:rsidP="00CF65D9">
      <w:pPr>
        <w:tabs>
          <w:tab w:val="left" w:leader="dot" w:pos="1418"/>
          <w:tab w:val="left" w:leader="dot" w:pos="6237"/>
        </w:tabs>
        <w:jc w:val="both"/>
      </w:pPr>
      <w:r>
        <w:t>CP :</w:t>
      </w:r>
      <w:r w:rsidR="00F240F1">
        <w:tab/>
      </w:r>
      <w:r>
        <w:t xml:space="preserve">           Localité :</w:t>
      </w:r>
      <w:r>
        <w:tab/>
      </w:r>
    </w:p>
    <w:p w14:paraId="73A58912" w14:textId="0FC917C2" w:rsidR="00F86367" w:rsidRDefault="00F86367" w:rsidP="00CF65D9">
      <w:pPr>
        <w:tabs>
          <w:tab w:val="left" w:leader="dot" w:pos="1418"/>
          <w:tab w:val="left" w:leader="dot" w:pos="6237"/>
        </w:tabs>
        <w:jc w:val="both"/>
      </w:pPr>
      <w:r>
        <w:t>Tél</w:t>
      </w:r>
      <w:r w:rsidR="000C23E4">
        <w:t xml:space="preserve"> / Gsm :</w:t>
      </w:r>
      <w:r w:rsidR="00CF65D9">
        <w:tab/>
      </w:r>
      <w:r>
        <w:tab/>
      </w:r>
    </w:p>
    <w:p w14:paraId="234803D1" w14:textId="24C43857" w:rsidR="00F86367" w:rsidRDefault="00F86367" w:rsidP="00CF65D9">
      <w:pPr>
        <w:tabs>
          <w:tab w:val="left" w:leader="dot" w:pos="1418"/>
          <w:tab w:val="left" w:leader="dot" w:pos="6237"/>
        </w:tabs>
        <w:jc w:val="both"/>
      </w:pPr>
      <w:r>
        <w:t xml:space="preserve">Numéro de compte IBAN : BE </w:t>
      </w:r>
      <w:r>
        <w:tab/>
      </w:r>
    </w:p>
    <w:p w14:paraId="060AB1F3" w14:textId="77777777" w:rsidR="0040676F" w:rsidRDefault="0040676F" w:rsidP="00CF65D9">
      <w:pPr>
        <w:tabs>
          <w:tab w:val="left" w:leader="dot" w:pos="1418"/>
          <w:tab w:val="left" w:leader="dot" w:pos="6237"/>
        </w:tabs>
        <w:jc w:val="both"/>
        <w:rPr>
          <w:b/>
          <w:bCs/>
          <w:u w:val="single"/>
        </w:rPr>
      </w:pPr>
    </w:p>
    <w:p w14:paraId="16B2330E" w14:textId="33881141" w:rsidR="00F86367" w:rsidRPr="00BB5183" w:rsidRDefault="00F86367" w:rsidP="00CF65D9">
      <w:pPr>
        <w:tabs>
          <w:tab w:val="left" w:leader="dot" w:pos="1418"/>
          <w:tab w:val="left" w:leader="dot" w:pos="6237"/>
        </w:tabs>
        <w:jc w:val="both"/>
        <w:rPr>
          <w:b/>
          <w:bCs/>
          <w:u w:val="single"/>
        </w:rPr>
      </w:pPr>
      <w:r w:rsidRPr="00BB5183">
        <w:rPr>
          <w:b/>
          <w:bCs/>
          <w:u w:val="single"/>
        </w:rPr>
        <w:t>Enfant :</w:t>
      </w:r>
    </w:p>
    <w:p w14:paraId="7466A4EB" w14:textId="6C80DC3A" w:rsidR="00F86367" w:rsidRDefault="00F86367" w:rsidP="00CF65D9">
      <w:pPr>
        <w:tabs>
          <w:tab w:val="left" w:leader="dot" w:pos="1418"/>
          <w:tab w:val="left" w:leader="dot" w:pos="6237"/>
        </w:tabs>
        <w:jc w:val="both"/>
      </w:pPr>
      <w:r>
        <w:t>Nom et Prénom de l’enfant :</w:t>
      </w:r>
      <w:r>
        <w:tab/>
      </w:r>
    </w:p>
    <w:p w14:paraId="268D8513" w14:textId="741ED4B1" w:rsidR="00F86367" w:rsidRDefault="00F86367" w:rsidP="00CF65D9">
      <w:pPr>
        <w:tabs>
          <w:tab w:val="left" w:leader="dot" w:pos="1418"/>
          <w:tab w:val="left" w:leader="dot" w:pos="6237"/>
        </w:tabs>
        <w:jc w:val="both"/>
      </w:pPr>
      <w:r>
        <w:t>Date de naissance :</w:t>
      </w:r>
      <w:r>
        <w:tab/>
      </w:r>
    </w:p>
    <w:p w14:paraId="5DD27F7D" w14:textId="3DDBEAB5" w:rsidR="00F86367" w:rsidRDefault="00F86367" w:rsidP="00BB5183">
      <w:pPr>
        <w:tabs>
          <w:tab w:val="left" w:leader="dot" w:pos="1418"/>
          <w:tab w:val="left" w:leader="dot" w:pos="5245"/>
        </w:tabs>
        <w:jc w:val="both"/>
      </w:pPr>
      <w:r>
        <w:t xml:space="preserve">Montant total </w:t>
      </w:r>
      <w:r w:rsidR="000C23E4">
        <w:t>de la/</w:t>
      </w:r>
      <w:r>
        <w:t xml:space="preserve">des factures : </w:t>
      </w:r>
      <w:r>
        <w:tab/>
        <w:t>€</w:t>
      </w:r>
    </w:p>
    <w:p w14:paraId="3C40CADE" w14:textId="77777777" w:rsidR="00BB5183" w:rsidRDefault="00BB5183" w:rsidP="00BB5183">
      <w:pPr>
        <w:tabs>
          <w:tab w:val="left" w:leader="dot" w:pos="1418"/>
          <w:tab w:val="left" w:leader="dot" w:pos="5245"/>
        </w:tabs>
        <w:jc w:val="both"/>
        <w:rPr>
          <w:b/>
          <w:bCs/>
          <w:i/>
          <w:iCs/>
        </w:rPr>
      </w:pPr>
    </w:p>
    <w:p w14:paraId="690E5D39" w14:textId="184F7B7B" w:rsidR="00BB5183" w:rsidRPr="00BB5183" w:rsidRDefault="00BB5183" w:rsidP="00BB5183">
      <w:pPr>
        <w:tabs>
          <w:tab w:val="left" w:leader="dot" w:pos="1418"/>
          <w:tab w:val="left" w:leader="dot" w:pos="5245"/>
        </w:tabs>
        <w:jc w:val="both"/>
        <w:rPr>
          <w:b/>
          <w:bCs/>
          <w:i/>
          <w:iCs/>
        </w:rPr>
      </w:pPr>
      <w:r w:rsidRPr="00BB5183">
        <w:rPr>
          <w:b/>
          <w:bCs/>
          <w:i/>
          <w:iCs/>
        </w:rPr>
        <w:t>Déclare avoir pris connaissance du règlement d’octroi de la prime pour langes lavables</w:t>
      </w:r>
    </w:p>
    <w:p w14:paraId="33DD1868" w14:textId="43FE291E" w:rsidR="00BB5183" w:rsidRDefault="00BB5183" w:rsidP="00BB5183">
      <w:pPr>
        <w:tabs>
          <w:tab w:val="left" w:leader="dot" w:pos="1418"/>
          <w:tab w:val="left" w:leader="dot" w:pos="5245"/>
        </w:tabs>
        <w:jc w:val="both"/>
      </w:pPr>
    </w:p>
    <w:p w14:paraId="087C4DDA" w14:textId="67F6396D" w:rsidR="00BB5183" w:rsidRDefault="00BB5183" w:rsidP="00BB5183">
      <w:pPr>
        <w:tabs>
          <w:tab w:val="left" w:leader="dot" w:pos="1985"/>
          <w:tab w:val="left" w:leader="dot" w:pos="6237"/>
        </w:tabs>
        <w:jc w:val="both"/>
      </w:pPr>
      <w:r>
        <w:t>Date :</w:t>
      </w:r>
      <w:r>
        <w:tab/>
        <w:t xml:space="preserve">              Signature :</w:t>
      </w:r>
      <w:r>
        <w:tab/>
      </w:r>
    </w:p>
    <w:p w14:paraId="6C060C39" w14:textId="3F0FC9B0" w:rsidR="00BB5183" w:rsidRDefault="00BB5183" w:rsidP="00BB5183">
      <w:pPr>
        <w:tabs>
          <w:tab w:val="left" w:leader="dot" w:pos="1985"/>
          <w:tab w:val="left" w:leader="dot" w:pos="6237"/>
        </w:tabs>
        <w:jc w:val="both"/>
      </w:pPr>
    </w:p>
    <w:p w14:paraId="5BB93CD4" w14:textId="43CF27D3" w:rsidR="00BB5183" w:rsidRPr="0040676F" w:rsidRDefault="00BB5183" w:rsidP="00BB5183">
      <w:pPr>
        <w:tabs>
          <w:tab w:val="left" w:leader="dot" w:pos="1985"/>
          <w:tab w:val="left" w:leader="dot" w:pos="6237"/>
        </w:tabs>
        <w:jc w:val="both"/>
        <w:rPr>
          <w:b/>
          <w:bCs/>
        </w:rPr>
      </w:pPr>
      <w:r w:rsidRPr="0040676F">
        <w:rPr>
          <w:b/>
          <w:bCs/>
        </w:rPr>
        <w:t xml:space="preserve">Joindre </w:t>
      </w:r>
      <w:r w:rsidR="000C23E4" w:rsidRPr="0040676F">
        <w:rPr>
          <w:b/>
          <w:bCs/>
        </w:rPr>
        <w:t xml:space="preserve">obligatoirement </w:t>
      </w:r>
      <w:r w:rsidRPr="0040676F">
        <w:rPr>
          <w:b/>
          <w:bCs/>
        </w:rPr>
        <w:t>les documents suivants :</w:t>
      </w:r>
    </w:p>
    <w:p w14:paraId="136F9ABD" w14:textId="6B3F5D44" w:rsidR="00BB5183" w:rsidRDefault="00BB5183" w:rsidP="00BB5183">
      <w:pPr>
        <w:pStyle w:val="Paragraphedeliste"/>
        <w:numPr>
          <w:ilvl w:val="0"/>
          <w:numId w:val="2"/>
        </w:numPr>
        <w:tabs>
          <w:tab w:val="left" w:leader="dot" w:pos="1985"/>
          <w:tab w:val="left" w:leader="dot" w:pos="6237"/>
        </w:tabs>
        <w:ind w:left="426" w:hanging="426"/>
        <w:jc w:val="both"/>
      </w:pPr>
      <w:r>
        <w:t>Facture(s) originale(s)</w:t>
      </w:r>
    </w:p>
    <w:p w14:paraId="78E9DDA8" w14:textId="6C634995" w:rsidR="00BB5183" w:rsidRDefault="000C23E4" w:rsidP="00BB5183">
      <w:pPr>
        <w:pStyle w:val="Paragraphedeliste"/>
        <w:numPr>
          <w:ilvl w:val="0"/>
          <w:numId w:val="2"/>
        </w:numPr>
        <w:tabs>
          <w:tab w:val="left" w:leader="dot" w:pos="1985"/>
          <w:tab w:val="left" w:leader="dot" w:pos="6237"/>
        </w:tabs>
        <w:ind w:left="426" w:hanging="426"/>
        <w:jc w:val="both"/>
      </w:pPr>
      <w:r>
        <w:rPr>
          <w:noProof/>
          <w:lang w:eastAsia="fr-BE"/>
        </w:rPr>
        <mc:AlternateContent>
          <mc:Choice Requires="wps">
            <w:drawing>
              <wp:anchor distT="45720" distB="45720" distL="114300" distR="114300" simplePos="0" relativeHeight="251659264" behindDoc="0" locked="0" layoutInCell="1" allowOverlap="1" wp14:anchorId="5D3412C2" wp14:editId="6A50A99E">
                <wp:simplePos x="0" y="0"/>
                <wp:positionH relativeFrom="margin">
                  <wp:align>right</wp:align>
                </wp:positionH>
                <wp:positionV relativeFrom="paragraph">
                  <wp:posOffset>425450</wp:posOffset>
                </wp:positionV>
                <wp:extent cx="4400550" cy="914400"/>
                <wp:effectExtent l="0" t="0" r="19050" b="1905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914400"/>
                        </a:xfrm>
                        <a:prstGeom prst="rect">
                          <a:avLst/>
                        </a:prstGeom>
                        <a:solidFill>
                          <a:srgbClr val="FFFFFF"/>
                        </a:solidFill>
                        <a:ln w="9525">
                          <a:solidFill>
                            <a:srgbClr val="000000"/>
                          </a:solidFill>
                          <a:miter lim="800000"/>
                          <a:headEnd/>
                          <a:tailEnd/>
                        </a:ln>
                      </wps:spPr>
                      <wps:txbx>
                        <w:txbxContent>
                          <w:p w14:paraId="689AE9A1" w14:textId="77777777" w:rsidR="000C23E4" w:rsidRPr="00A35744" w:rsidRDefault="000C23E4" w:rsidP="000C23E4">
                            <w:pPr>
                              <w:rPr>
                                <w:rFonts w:ascii="Verdana" w:hAnsi="Verdana" w:cs="TTE1980AE0t00"/>
                                <w:sz w:val="20"/>
                                <w:lang w:eastAsia="fr-BE"/>
                              </w:rPr>
                            </w:pPr>
                            <w:r w:rsidRPr="00A35744">
                              <w:rPr>
                                <w:rFonts w:ascii="Verdana" w:hAnsi="Verdana" w:cs="TTE1980AE0t00"/>
                                <w:sz w:val="20"/>
                                <w:lang w:eastAsia="fr-BE"/>
                              </w:rPr>
                              <w:t>Cadre réservé à l'administration</w:t>
                            </w:r>
                          </w:p>
                          <w:p w14:paraId="4F99F987" w14:textId="368BA1A5" w:rsidR="000C23E4" w:rsidRPr="00C453FF" w:rsidRDefault="000C23E4" w:rsidP="000C23E4">
                            <w:pPr>
                              <w:ind w:hanging="142"/>
                              <w:rPr>
                                <w:rFonts w:ascii="Verdana" w:hAnsi="Verdana"/>
                                <w:sz w:val="20"/>
                              </w:rPr>
                            </w:pPr>
                            <w:r>
                              <w:rPr>
                                <w:rFonts w:ascii="Verdana" w:hAnsi="Verdana" w:cs="TTE1980AE0t00"/>
                                <w:sz w:val="20"/>
                                <w:lang w:eastAsia="fr-BE"/>
                              </w:rPr>
                              <w:t xml:space="preserve">  </w:t>
                            </w:r>
                            <w:r w:rsidRPr="00832E04">
                              <w:rPr>
                                <w:rFonts w:ascii="Verdana" w:hAnsi="Verdana" w:cs="TTE1980AE0t00"/>
                                <w:sz w:val="20"/>
                                <w:lang w:eastAsia="fr-BE"/>
                              </w:rPr>
                              <w:t>Montant de la prime communale</w:t>
                            </w:r>
                            <w:r>
                              <w:rPr>
                                <w:rFonts w:ascii="Verdana" w:hAnsi="Verdana"/>
                                <w:sz w:val="20"/>
                              </w:rPr>
                              <w:t xml:space="preserve"> </w:t>
                            </w:r>
                            <w:r w:rsidRPr="00C453FF">
                              <w:rPr>
                                <w:rFonts w:ascii="Verdana" w:hAnsi="Verdana"/>
                                <w:sz w:val="20"/>
                              </w:rPr>
                              <w:t>: ………………€</w:t>
                            </w:r>
                          </w:p>
                          <w:p w14:paraId="61067FD7" w14:textId="5AEE5D80" w:rsidR="000C23E4" w:rsidRPr="009E6436" w:rsidRDefault="000C23E4" w:rsidP="000C23E4">
                            <w:pPr>
                              <w:ind w:hanging="142"/>
                              <w:rPr>
                                <w:rFonts w:ascii="Verdana" w:hAnsi="Verdana"/>
                                <w:sz w:val="20"/>
                              </w:rPr>
                            </w:pPr>
                            <w:r w:rsidRPr="00C453FF">
                              <w:rPr>
                                <w:rFonts w:ascii="Verdana" w:hAnsi="Verdana"/>
                                <w:sz w:val="20"/>
                              </w:rPr>
                              <w:t xml:space="preserve">  TOTAL A VERSER</w:t>
                            </w:r>
                            <w:r>
                              <w:rPr>
                                <w:rFonts w:ascii="Verdana" w:hAnsi="Verdana"/>
                                <w:sz w:val="20"/>
                              </w:rPr>
                              <w:t xml:space="preserve"> </w:t>
                            </w:r>
                            <w:r w:rsidRPr="00C453FF">
                              <w:rPr>
                                <w:rFonts w:ascii="Verdana" w:hAnsi="Verdana"/>
                                <w:sz w:val="20"/>
                              </w:rPr>
                              <w:t>:</w:t>
                            </w:r>
                            <w:r>
                              <w:rPr>
                                <w:rFonts w:ascii="Verdana" w:hAnsi="Verdana"/>
                                <w:sz w:val="20"/>
                              </w:rPr>
                              <w:t xml:space="preserve"> </w:t>
                            </w:r>
                            <w:r w:rsidRPr="00C453FF">
                              <w:rPr>
                                <w:rFonts w:ascii="Verdana" w:hAnsi="Verdana"/>
                                <w:sz w:val="20"/>
                              </w:rPr>
                              <w:t>………………………….. €</w:t>
                            </w:r>
                          </w:p>
                          <w:p w14:paraId="5163461A" w14:textId="77777777" w:rsidR="000C23E4" w:rsidRDefault="000C23E4" w:rsidP="000C23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3412C2" id="_x0000_t202" coordsize="21600,21600" o:spt="202" path="m,l,21600r21600,l21600,xe">
                <v:stroke joinstyle="miter"/>
                <v:path gradientshapeok="t" o:connecttype="rect"/>
              </v:shapetype>
              <v:shape id="Zone de texte 2" o:spid="_x0000_s1026" type="#_x0000_t202" style="position:absolute;left:0;text-align:left;margin-left:295.3pt;margin-top:33.5pt;width:346.5pt;height:1in;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">
                <v:textbox>
                  <w:txbxContent>
                    <w:p w14:paraId="689AE9A1" w14:textId="77777777" w:rsidR="000C23E4" w:rsidRPr="00A35744" w:rsidRDefault="000C23E4" w:rsidP="000C23E4">
                      <w:pPr>
                        <w:rPr>
                          <w:rFonts w:ascii="Verdana" w:hAnsi="Verdana" w:cs="TTE1980AE0t00"/>
                          <w:sz w:val="20"/>
                          <w:lang w:eastAsia="fr-BE"/>
                        </w:rPr>
                      </w:pPr>
                      <w:r w:rsidRPr="00A35744">
                        <w:rPr>
                          <w:rFonts w:ascii="Verdana" w:hAnsi="Verdana" w:cs="TTE1980AE0t00"/>
                          <w:sz w:val="20"/>
                          <w:lang w:eastAsia="fr-BE"/>
                        </w:rPr>
                        <w:t>Cadre réservé à l'administration</w:t>
                      </w:r>
                    </w:p>
                    <w:p w14:paraId="4F99F987" w14:textId="368BA1A5" w:rsidR="000C23E4" w:rsidRPr="00C453FF" w:rsidRDefault="000C23E4" w:rsidP="000C23E4">
                      <w:pPr>
                        <w:ind w:hanging="142"/>
                        <w:rPr>
                          <w:rFonts w:ascii="Verdana" w:hAnsi="Verdana"/>
                          <w:sz w:val="20"/>
                        </w:rPr>
                      </w:pPr>
                      <w:r>
                        <w:rPr>
                          <w:rFonts w:ascii="Verdana" w:hAnsi="Verdana" w:cs="TTE1980AE0t00"/>
                          <w:sz w:val="20"/>
                          <w:lang w:eastAsia="fr-BE"/>
                        </w:rPr>
                        <w:t xml:space="preserve">  </w:t>
                      </w:r>
                      <w:r w:rsidRPr="00832E04">
                        <w:rPr>
                          <w:rFonts w:ascii="Verdana" w:hAnsi="Verdana" w:cs="TTE1980AE0t00"/>
                          <w:sz w:val="20"/>
                          <w:lang w:eastAsia="fr-BE"/>
                        </w:rPr>
                        <w:t>Montant de la prime communale</w:t>
                      </w:r>
                      <w:r>
                        <w:rPr>
                          <w:rFonts w:ascii="Verdana" w:hAnsi="Verdana"/>
                          <w:sz w:val="20"/>
                        </w:rPr>
                        <w:t xml:space="preserve"> </w:t>
                      </w:r>
                      <w:r w:rsidRPr="00C453FF">
                        <w:rPr>
                          <w:rFonts w:ascii="Verdana" w:hAnsi="Verdana"/>
                          <w:sz w:val="20"/>
                        </w:rPr>
                        <w:t>: ………………€</w:t>
                      </w:r>
                    </w:p>
                    <w:p w14:paraId="61067FD7" w14:textId="5AEE5D80" w:rsidR="000C23E4" w:rsidRPr="009E6436" w:rsidRDefault="000C23E4" w:rsidP="000C23E4">
                      <w:pPr>
                        <w:ind w:hanging="142"/>
                        <w:rPr>
                          <w:rFonts w:ascii="Verdana" w:hAnsi="Verdana"/>
                          <w:sz w:val="20"/>
                        </w:rPr>
                      </w:pPr>
                      <w:r w:rsidRPr="00C453FF">
                        <w:rPr>
                          <w:rFonts w:ascii="Verdana" w:hAnsi="Verdana"/>
                          <w:sz w:val="20"/>
                        </w:rPr>
                        <w:t xml:space="preserve">  TOTAL A VERSER</w:t>
                      </w:r>
                      <w:r>
                        <w:rPr>
                          <w:rFonts w:ascii="Verdana" w:hAnsi="Verdana"/>
                          <w:sz w:val="20"/>
                        </w:rPr>
                        <w:t xml:space="preserve"> </w:t>
                      </w:r>
                      <w:r w:rsidRPr="00C453FF">
                        <w:rPr>
                          <w:rFonts w:ascii="Verdana" w:hAnsi="Verdana"/>
                          <w:sz w:val="20"/>
                        </w:rPr>
                        <w:t>:</w:t>
                      </w:r>
                      <w:r>
                        <w:rPr>
                          <w:rFonts w:ascii="Verdana" w:hAnsi="Verdana"/>
                          <w:sz w:val="20"/>
                        </w:rPr>
                        <w:t xml:space="preserve"> </w:t>
                      </w:r>
                      <w:r w:rsidRPr="00C453FF">
                        <w:rPr>
                          <w:rFonts w:ascii="Verdana" w:hAnsi="Verdana"/>
                          <w:sz w:val="20"/>
                        </w:rPr>
                        <w:t>……………………</w:t>
                      </w:r>
                      <w:proofErr w:type="gramStart"/>
                      <w:r w:rsidRPr="00C453FF">
                        <w:rPr>
                          <w:rFonts w:ascii="Verdana" w:hAnsi="Verdana"/>
                          <w:sz w:val="20"/>
                        </w:rPr>
                        <w:t>…….</w:t>
                      </w:r>
                      <w:proofErr w:type="gramEnd"/>
                      <w:r w:rsidRPr="00C453FF">
                        <w:rPr>
                          <w:rFonts w:ascii="Verdana" w:hAnsi="Verdana"/>
                          <w:sz w:val="20"/>
                        </w:rPr>
                        <w:t>. €</w:t>
                      </w:r>
                    </w:p>
                    <w:p w14:paraId="5163461A" w14:textId="77777777" w:rsidR="000C23E4" w:rsidRDefault="000C23E4" w:rsidP="000C23E4"/>
                  </w:txbxContent>
                </v:textbox>
                <w10:wrap type="square" anchorx="margin"/>
              </v:shape>
            </w:pict>
          </mc:Fallback>
        </mc:AlternateContent>
      </w:r>
      <w:r w:rsidR="00BB5183">
        <w:t xml:space="preserve">Copie de </w:t>
      </w:r>
      <w:r>
        <w:t>la</w:t>
      </w:r>
      <w:r w:rsidR="00BB5183">
        <w:t xml:space="preserve"> composition de ménage</w:t>
      </w:r>
    </w:p>
    <w:p w14:paraId="380ACFF7" w14:textId="77777777" w:rsidR="0040676F" w:rsidRDefault="0040676F" w:rsidP="0040676F">
      <w:pPr>
        <w:pStyle w:val="Paragraphedeliste"/>
        <w:tabs>
          <w:tab w:val="left" w:leader="dot" w:pos="1985"/>
          <w:tab w:val="left" w:leader="dot" w:pos="6237"/>
        </w:tabs>
        <w:ind w:left="426"/>
        <w:jc w:val="both"/>
      </w:pPr>
    </w:p>
    <w:p w14:paraId="335AF6E6" w14:textId="10E03730" w:rsidR="000C23E4" w:rsidRDefault="000C23E4" w:rsidP="000C23E4">
      <w:pPr>
        <w:pStyle w:val="Paragraphedeliste"/>
        <w:tabs>
          <w:tab w:val="center" w:pos="2268"/>
          <w:tab w:val="center" w:pos="7230"/>
        </w:tabs>
        <w:ind w:left="0" w:right="-568"/>
        <w:jc w:val="both"/>
        <w:rPr>
          <w:rFonts w:ascii="Verdana" w:hAnsi="Verdana"/>
          <w:i/>
          <w:iCs/>
          <w:sz w:val="12"/>
          <w:szCs w:val="12"/>
        </w:rPr>
      </w:pPr>
      <w:r w:rsidRPr="000C23E4">
        <w:rPr>
          <w:rFonts w:ascii="Verdana" w:hAnsi="Verdana"/>
          <w:i/>
          <w:iCs/>
          <w:sz w:val="12"/>
          <w:szCs w:val="12"/>
        </w:rPr>
        <w:t xml:space="preserve">Toutes les données personnelles recueillies sont traitées conformément à la loi du 30 juillet 2018 relative à la protection de la vie privée à l’égard des traitements de données à caractère personnel et au règlement européen du 27 avril 2016 relatif à la protection des personnes physiques à l’égard du traitement des données à caractère personnel et à la libre circulation de ces données, suivant la politique de confidentialité et du respect de la vie privée de la Commune </w:t>
      </w:r>
      <w:r w:rsidR="00E00188">
        <w:rPr>
          <w:rFonts w:ascii="Verdana" w:hAnsi="Verdana"/>
          <w:i/>
          <w:iCs/>
          <w:sz w:val="12"/>
          <w:szCs w:val="12"/>
        </w:rPr>
        <w:t>d’Aubel</w:t>
      </w:r>
      <w:r w:rsidRPr="000C23E4">
        <w:rPr>
          <w:rFonts w:ascii="Verdana" w:hAnsi="Verdana"/>
          <w:i/>
          <w:iCs/>
          <w:sz w:val="12"/>
          <w:szCs w:val="12"/>
        </w:rPr>
        <w:t xml:space="preserve">, mise en ligne sur le site de la Commune ou disponible sur demande. Pour en savoir plus sur la gestion de vos données personnelles et pour exercer vos droits, vous pouvez contacter notre délégué à la protection des données via l’adresse suivante : </w:t>
      </w:r>
      <w:hyperlink r:id="rId11" w:history="1">
        <w:r w:rsidR="00E00188" w:rsidRPr="00E656A6">
          <w:rPr>
            <w:rStyle w:val="Lienhypertexte"/>
            <w:rFonts w:ascii="Verdana" w:hAnsi="Verdana"/>
            <w:i/>
            <w:iCs/>
            <w:sz w:val="12"/>
            <w:szCs w:val="12"/>
          </w:rPr>
          <w:t>veronique.goosse@aubel.be</w:t>
        </w:r>
      </w:hyperlink>
      <w:r w:rsidRPr="000C23E4">
        <w:rPr>
          <w:rFonts w:ascii="Verdana" w:hAnsi="Verdana"/>
          <w:i/>
          <w:iCs/>
          <w:sz w:val="12"/>
          <w:szCs w:val="12"/>
        </w:rPr>
        <w:t>.</w:t>
      </w:r>
    </w:p>
    <w:p w14:paraId="04B1DD85" w14:textId="1CAC9F89" w:rsidR="00E00188" w:rsidRDefault="0040676F" w:rsidP="000C23E4">
      <w:pPr>
        <w:pStyle w:val="Paragraphedeliste"/>
        <w:tabs>
          <w:tab w:val="center" w:pos="2268"/>
          <w:tab w:val="center" w:pos="7230"/>
        </w:tabs>
        <w:ind w:left="0" w:right="-568"/>
        <w:jc w:val="both"/>
        <w:rPr>
          <w:rFonts w:ascii="Verdana" w:hAnsi="Verdana"/>
          <w:i/>
          <w:iCs/>
          <w:sz w:val="12"/>
          <w:szCs w:val="12"/>
        </w:rPr>
      </w:pPr>
      <w:r w:rsidRPr="00AD3DA4">
        <w:rPr>
          <w:rFonts w:ascii="Verdana" w:hAnsi="Verdana" w:cs="Tahoma"/>
          <w:noProof/>
          <w:sz w:val="2"/>
          <w:szCs w:val="2"/>
          <w:lang w:eastAsia="fr-BE"/>
        </w:rPr>
        <w:lastRenderedPageBreak/>
        <mc:AlternateContent>
          <mc:Choice Requires="wps">
            <w:drawing>
              <wp:anchor distT="45720" distB="45720" distL="114300" distR="114300" simplePos="0" relativeHeight="251661312" behindDoc="0" locked="0" layoutInCell="1" allowOverlap="1" wp14:anchorId="477D9969" wp14:editId="0D81A830">
                <wp:simplePos x="0" y="0"/>
                <wp:positionH relativeFrom="column">
                  <wp:posOffset>2364408</wp:posOffset>
                </wp:positionH>
                <wp:positionV relativeFrom="paragraph">
                  <wp:posOffset>8255</wp:posOffset>
                </wp:positionV>
                <wp:extent cx="3954780" cy="857250"/>
                <wp:effectExtent l="0" t="0" r="7620" b="0"/>
                <wp:wrapSquare wrapText="bothSides"/>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4780" cy="857250"/>
                        </a:xfrm>
                        <a:prstGeom prst="rect">
                          <a:avLst/>
                        </a:prstGeom>
                        <a:solidFill>
                          <a:srgbClr val="FFFFFF"/>
                        </a:solidFill>
                        <a:ln w="9525">
                          <a:noFill/>
                          <a:miter lim="800000"/>
                          <a:headEnd/>
                          <a:tailEnd/>
                        </a:ln>
                      </wps:spPr>
                      <wps:txbx>
                        <w:txbxContent>
                          <w:p w14:paraId="63099402" w14:textId="77777777" w:rsidR="00E00188" w:rsidRDefault="00E00188" w:rsidP="00E00188">
                            <w:pPr>
                              <w:spacing w:after="0"/>
                              <w:jc w:val="center"/>
                              <w:rPr>
                                <w:rFonts w:ascii="Verdana" w:hAnsi="Verdana"/>
                                <w:b/>
                                <w:sz w:val="28"/>
                                <w:szCs w:val="28"/>
                              </w:rPr>
                            </w:pPr>
                            <w:r>
                              <w:rPr>
                                <w:rFonts w:ascii="Verdana" w:hAnsi="Verdana"/>
                                <w:b/>
                                <w:sz w:val="28"/>
                                <w:szCs w:val="28"/>
                              </w:rPr>
                              <w:t xml:space="preserve">Les langes lavables :  </w:t>
                            </w:r>
                          </w:p>
                          <w:p w14:paraId="017FEC98" w14:textId="77777777" w:rsidR="00E00188" w:rsidRPr="00AD3DA4" w:rsidRDefault="00E00188" w:rsidP="00E00188">
                            <w:pPr>
                              <w:jc w:val="center"/>
                              <w:rPr>
                                <w:rFonts w:ascii="Verdana" w:hAnsi="Verdana"/>
                                <w:b/>
                                <w:sz w:val="28"/>
                                <w:szCs w:val="28"/>
                              </w:rPr>
                            </w:pPr>
                            <w:r>
                              <w:rPr>
                                <w:rFonts w:ascii="Verdana" w:hAnsi="Verdana"/>
                                <w:b/>
                                <w:sz w:val="28"/>
                                <w:szCs w:val="28"/>
                              </w:rPr>
                              <w:t>un geste économique, environnemental et sanitaire.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D9969" id="_x0000_s1027" type="#_x0000_t202" style="position:absolute;left:0;text-align:left;margin-left:186.15pt;margin-top:.65pt;width:311.4pt;height: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" stroked="f">
                <v:textbox>
                  <w:txbxContent>
                    <w:p w14:paraId="63099402" w14:textId="77777777" w:rsidR="00E00188" w:rsidRDefault="00E00188" w:rsidP="00E00188">
                      <w:pPr>
                        <w:spacing w:after="0"/>
                        <w:jc w:val="center"/>
                        <w:rPr>
                          <w:rFonts w:ascii="Verdana" w:hAnsi="Verdana"/>
                          <w:b/>
                          <w:sz w:val="28"/>
                          <w:szCs w:val="28"/>
                        </w:rPr>
                      </w:pPr>
                      <w:r>
                        <w:rPr>
                          <w:rFonts w:ascii="Verdana" w:hAnsi="Verdana"/>
                          <w:b/>
                          <w:sz w:val="28"/>
                          <w:szCs w:val="28"/>
                        </w:rPr>
                        <w:t xml:space="preserve">Les langes lavables :  </w:t>
                      </w:r>
                    </w:p>
                    <w:p w14:paraId="017FEC98" w14:textId="77777777" w:rsidR="00E00188" w:rsidRPr="00AD3DA4" w:rsidRDefault="00E00188" w:rsidP="00E00188">
                      <w:pPr>
                        <w:jc w:val="center"/>
                        <w:rPr>
                          <w:rFonts w:ascii="Verdana" w:hAnsi="Verdana"/>
                          <w:b/>
                          <w:sz w:val="28"/>
                          <w:szCs w:val="28"/>
                        </w:rPr>
                      </w:pPr>
                      <w:proofErr w:type="gramStart"/>
                      <w:r>
                        <w:rPr>
                          <w:rFonts w:ascii="Verdana" w:hAnsi="Verdana"/>
                          <w:b/>
                          <w:sz w:val="28"/>
                          <w:szCs w:val="28"/>
                        </w:rPr>
                        <w:t>un</w:t>
                      </w:r>
                      <w:proofErr w:type="gramEnd"/>
                      <w:r>
                        <w:rPr>
                          <w:rFonts w:ascii="Verdana" w:hAnsi="Verdana"/>
                          <w:b/>
                          <w:sz w:val="28"/>
                          <w:szCs w:val="28"/>
                        </w:rPr>
                        <w:t xml:space="preserve"> geste économique, environnemental et sanitaire.</w:t>
                      </w:r>
                    </w:p>
                  </w:txbxContent>
                </v:textbox>
                <w10:wrap type="square"/>
              </v:shape>
            </w:pict>
          </mc:Fallback>
        </mc:AlternateContent>
      </w:r>
      <w:r>
        <w:rPr>
          <w:noProof/>
          <w:lang w:eastAsia="fr-BE"/>
        </w:rPr>
        <w:drawing>
          <wp:anchor distT="0" distB="0" distL="114300" distR="114300" simplePos="0" relativeHeight="251662336" behindDoc="0" locked="0" layoutInCell="1" allowOverlap="1" wp14:anchorId="2785CD81" wp14:editId="3A77BD91">
            <wp:simplePos x="0" y="0"/>
            <wp:positionH relativeFrom="column">
              <wp:posOffset>55880</wp:posOffset>
            </wp:positionH>
            <wp:positionV relativeFrom="paragraph">
              <wp:posOffset>-71442</wp:posOffset>
            </wp:positionV>
            <wp:extent cx="1762125" cy="1224114"/>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bel_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62125" cy="1224114"/>
                    </a:xfrm>
                    <a:prstGeom prst="rect">
                      <a:avLst/>
                    </a:prstGeom>
                  </pic:spPr>
                </pic:pic>
              </a:graphicData>
            </a:graphic>
          </wp:anchor>
        </w:drawing>
      </w:r>
    </w:p>
    <w:p w14:paraId="3095E11A" w14:textId="00E964B0" w:rsidR="00E00188" w:rsidRDefault="00E00188" w:rsidP="000C23E4">
      <w:pPr>
        <w:pStyle w:val="Paragraphedeliste"/>
        <w:tabs>
          <w:tab w:val="center" w:pos="2268"/>
          <w:tab w:val="center" w:pos="7230"/>
        </w:tabs>
        <w:ind w:left="0" w:right="-568"/>
        <w:jc w:val="both"/>
        <w:rPr>
          <w:rFonts w:ascii="Verdana" w:hAnsi="Verdana"/>
          <w:i/>
          <w:iCs/>
          <w:sz w:val="12"/>
          <w:szCs w:val="12"/>
        </w:rPr>
      </w:pPr>
    </w:p>
    <w:p w14:paraId="14C856EF" w14:textId="64BBBBA1" w:rsidR="00E00188" w:rsidRDefault="00E00188" w:rsidP="000C23E4">
      <w:pPr>
        <w:pStyle w:val="Paragraphedeliste"/>
        <w:tabs>
          <w:tab w:val="center" w:pos="2268"/>
          <w:tab w:val="center" w:pos="7230"/>
        </w:tabs>
        <w:ind w:left="0" w:right="-568"/>
        <w:jc w:val="both"/>
        <w:rPr>
          <w:rFonts w:ascii="Verdana" w:hAnsi="Verdana"/>
          <w:i/>
          <w:iCs/>
          <w:sz w:val="12"/>
          <w:szCs w:val="12"/>
        </w:rPr>
      </w:pPr>
    </w:p>
    <w:p w14:paraId="111A0CA9" w14:textId="2F646040" w:rsidR="00E00188" w:rsidRDefault="00E00188" w:rsidP="000C23E4">
      <w:pPr>
        <w:pStyle w:val="Paragraphedeliste"/>
        <w:tabs>
          <w:tab w:val="center" w:pos="2268"/>
          <w:tab w:val="center" w:pos="7230"/>
        </w:tabs>
        <w:ind w:left="0" w:right="-568"/>
        <w:jc w:val="both"/>
        <w:rPr>
          <w:rFonts w:ascii="Verdana" w:hAnsi="Verdana"/>
          <w:i/>
          <w:iCs/>
          <w:sz w:val="12"/>
          <w:szCs w:val="12"/>
        </w:rPr>
      </w:pPr>
    </w:p>
    <w:p w14:paraId="38CD3B36" w14:textId="346556CB" w:rsidR="00E00188" w:rsidRDefault="00E00188" w:rsidP="000C23E4">
      <w:pPr>
        <w:pStyle w:val="Paragraphedeliste"/>
        <w:tabs>
          <w:tab w:val="center" w:pos="2268"/>
          <w:tab w:val="center" w:pos="7230"/>
        </w:tabs>
        <w:ind w:left="0" w:right="-568"/>
        <w:jc w:val="both"/>
        <w:rPr>
          <w:rFonts w:ascii="Verdana" w:hAnsi="Verdana"/>
          <w:i/>
          <w:iCs/>
          <w:sz w:val="12"/>
          <w:szCs w:val="12"/>
        </w:rPr>
      </w:pPr>
    </w:p>
    <w:p w14:paraId="2EBF6ADC" w14:textId="16462957" w:rsidR="00E00188" w:rsidRPr="000C23E4" w:rsidRDefault="00E00188" w:rsidP="000C23E4">
      <w:pPr>
        <w:pStyle w:val="Paragraphedeliste"/>
        <w:tabs>
          <w:tab w:val="center" w:pos="2268"/>
          <w:tab w:val="center" w:pos="7230"/>
        </w:tabs>
        <w:ind w:left="0" w:right="-568"/>
        <w:jc w:val="both"/>
        <w:rPr>
          <w:rFonts w:ascii="Verdana" w:hAnsi="Verdana"/>
          <w:i/>
          <w:iCs/>
          <w:sz w:val="12"/>
          <w:szCs w:val="12"/>
          <w:lang w:eastAsia="fr-BE"/>
        </w:rPr>
      </w:pPr>
    </w:p>
    <w:p w14:paraId="755D13FD" w14:textId="720AD9A0" w:rsidR="000C23E4" w:rsidRDefault="000C23E4" w:rsidP="000C23E4">
      <w:pPr>
        <w:tabs>
          <w:tab w:val="left" w:leader="dot" w:pos="1985"/>
          <w:tab w:val="left" w:leader="dot" w:pos="6237"/>
        </w:tabs>
        <w:ind w:right="-850"/>
        <w:jc w:val="both"/>
      </w:pPr>
    </w:p>
    <w:p w14:paraId="01865D06" w14:textId="5AEFF73D" w:rsidR="004D4707" w:rsidRDefault="004D4707" w:rsidP="00B04973">
      <w:pPr>
        <w:tabs>
          <w:tab w:val="left" w:pos="3119"/>
          <w:tab w:val="left" w:leader="dot" w:pos="6237"/>
        </w:tabs>
        <w:jc w:val="both"/>
      </w:pPr>
    </w:p>
    <w:p w14:paraId="39950B3F" w14:textId="24EB8FAA" w:rsidR="00E00188" w:rsidRDefault="00E00188" w:rsidP="00B04973">
      <w:pPr>
        <w:tabs>
          <w:tab w:val="left" w:pos="3119"/>
          <w:tab w:val="left" w:leader="dot" w:pos="6237"/>
        </w:tabs>
        <w:jc w:val="both"/>
      </w:pPr>
    </w:p>
    <w:p w14:paraId="2DED5D5C" w14:textId="77777777" w:rsidR="00E00188" w:rsidRDefault="00E00188" w:rsidP="00B04973">
      <w:pPr>
        <w:tabs>
          <w:tab w:val="left" w:pos="3119"/>
          <w:tab w:val="left" w:leader="dot" w:pos="6237"/>
        </w:tabs>
        <w:jc w:val="both"/>
        <w:sectPr w:rsidR="00E00188" w:rsidSect="000C23E4">
          <w:pgSz w:w="11906" w:h="16838" w:code="9"/>
          <w:pgMar w:top="992" w:right="851" w:bottom="567" w:left="567" w:header="709" w:footer="709" w:gutter="0"/>
          <w:cols w:num="2" w:space="708" w:equalWidth="0">
            <w:col w:w="2978" w:space="566"/>
            <w:col w:w="6378"/>
          </w:cols>
          <w:docGrid w:linePitch="360"/>
        </w:sectPr>
      </w:pPr>
    </w:p>
    <w:p w14:paraId="7BF32CAB" w14:textId="3B059A00" w:rsidR="00E00188" w:rsidRDefault="00E00188" w:rsidP="00B04973">
      <w:pPr>
        <w:tabs>
          <w:tab w:val="left" w:pos="3119"/>
          <w:tab w:val="left" w:leader="dot" w:pos="6237"/>
        </w:tabs>
        <w:jc w:val="both"/>
      </w:pPr>
    </w:p>
    <w:p w14:paraId="3AA9D495" w14:textId="77777777" w:rsidR="00E00188" w:rsidRPr="00A35744" w:rsidRDefault="00E00188" w:rsidP="00E00188">
      <w:pPr>
        <w:jc w:val="both"/>
        <w:rPr>
          <w:rFonts w:ascii="Verdana" w:hAnsi="Verdana" w:cs="Arial"/>
          <w:color w:val="000000" w:themeColor="text1"/>
          <w:sz w:val="20"/>
          <w:lang w:eastAsia="fr-BE"/>
        </w:rPr>
      </w:pPr>
      <w:r w:rsidRPr="00A35744">
        <w:rPr>
          <w:rFonts w:ascii="Verdana" w:hAnsi="Verdana" w:cs="Arial"/>
          <w:color w:val="000000" w:themeColor="text1"/>
          <w:sz w:val="20"/>
          <w:lang w:eastAsia="fr-BE"/>
        </w:rPr>
        <w:t xml:space="preserve">L’utilisation de langes lavables présente de nombreux avantages tant sur le plan économique et sanitaire, qu’environnemental : </w:t>
      </w:r>
    </w:p>
    <w:p w14:paraId="204D1BCB" w14:textId="77777777" w:rsidR="00E00188" w:rsidRPr="00A35744" w:rsidRDefault="00E00188" w:rsidP="00E00188">
      <w:pPr>
        <w:pStyle w:val="Paragraphedeliste"/>
        <w:numPr>
          <w:ilvl w:val="0"/>
          <w:numId w:val="3"/>
        </w:numPr>
        <w:autoSpaceDE w:val="0"/>
        <w:autoSpaceDN w:val="0"/>
        <w:adjustRightInd w:val="0"/>
        <w:spacing w:after="0" w:line="240" w:lineRule="auto"/>
        <w:jc w:val="both"/>
        <w:rPr>
          <w:rFonts w:ascii="Verdana" w:hAnsi="Verdana" w:cs="Arial"/>
          <w:color w:val="000000" w:themeColor="text1"/>
          <w:sz w:val="20"/>
          <w:lang w:eastAsia="fr-BE"/>
        </w:rPr>
      </w:pPr>
      <w:r w:rsidRPr="00A35744">
        <w:rPr>
          <w:rFonts w:ascii="Verdana" w:hAnsi="Verdana" w:cs="Arial"/>
          <w:color w:val="000000" w:themeColor="text1"/>
          <w:sz w:val="20"/>
          <w:lang w:eastAsia="fr-BE"/>
        </w:rPr>
        <w:t>en prenant tous les paramètres en compte, elles restent moins chères, moins énergivores et plus écologiques. Le processus de fabrication des langes jetables nécessite outre de grandes quantités de cellulose, des centaines de litres d’eau, du pétrole et des additifs chimiques.</w:t>
      </w:r>
    </w:p>
    <w:p w14:paraId="492FEF0C" w14:textId="77777777" w:rsidR="00E00188" w:rsidRPr="00A35744" w:rsidRDefault="00E00188" w:rsidP="00E00188">
      <w:pPr>
        <w:pStyle w:val="Paragraphedeliste"/>
        <w:numPr>
          <w:ilvl w:val="0"/>
          <w:numId w:val="3"/>
        </w:numPr>
        <w:autoSpaceDE w:val="0"/>
        <w:autoSpaceDN w:val="0"/>
        <w:adjustRightInd w:val="0"/>
        <w:spacing w:after="0" w:line="240" w:lineRule="auto"/>
        <w:jc w:val="both"/>
        <w:rPr>
          <w:rFonts w:ascii="Verdana" w:hAnsi="Verdana" w:cs="Arial"/>
          <w:color w:val="000000" w:themeColor="text1"/>
          <w:sz w:val="20"/>
          <w:lang w:eastAsia="fr-BE"/>
        </w:rPr>
      </w:pPr>
      <w:r w:rsidRPr="00A35744">
        <w:rPr>
          <w:rFonts w:ascii="Verdana" w:hAnsi="Verdana" w:cs="Arial"/>
          <w:color w:val="000000" w:themeColor="text1"/>
          <w:sz w:val="20"/>
          <w:lang w:eastAsia="fr-BE"/>
        </w:rPr>
        <w:t>réduction des érythèmes fessiers. La plupart des langes lavables sont fabriqués à partir de fibres naturelles et douces pour la peau et ne contiennent pas d’additifs chimiques.</w:t>
      </w:r>
    </w:p>
    <w:p w14:paraId="4EF270F5" w14:textId="77777777" w:rsidR="00E00188" w:rsidRPr="00A35744" w:rsidRDefault="00E00188" w:rsidP="00E00188">
      <w:pPr>
        <w:pStyle w:val="Paragraphedeliste"/>
        <w:numPr>
          <w:ilvl w:val="0"/>
          <w:numId w:val="3"/>
        </w:numPr>
        <w:autoSpaceDE w:val="0"/>
        <w:autoSpaceDN w:val="0"/>
        <w:adjustRightInd w:val="0"/>
        <w:spacing w:after="0" w:line="240" w:lineRule="auto"/>
        <w:jc w:val="both"/>
        <w:rPr>
          <w:rFonts w:ascii="Verdana" w:hAnsi="Verdana" w:cs="Arial"/>
          <w:color w:val="000000" w:themeColor="text1"/>
          <w:sz w:val="20"/>
          <w:lang w:eastAsia="fr-BE"/>
        </w:rPr>
      </w:pPr>
      <w:r w:rsidRPr="00A35744">
        <w:rPr>
          <w:rFonts w:ascii="Verdana" w:hAnsi="Verdana" w:cs="Arial"/>
          <w:color w:val="000000" w:themeColor="text1"/>
          <w:sz w:val="20"/>
          <w:lang w:eastAsia="fr-BE"/>
        </w:rPr>
        <w:t>réduction importante des quantités de déchets. Un enfant produit de la naissance à l’âge de l’acquisition de la propreté près d’une tonne de déchets.</w:t>
      </w:r>
    </w:p>
    <w:p w14:paraId="45E4396D" w14:textId="77777777" w:rsidR="00E00188" w:rsidRPr="00E70407" w:rsidRDefault="00E00188" w:rsidP="00E00188">
      <w:pPr>
        <w:pBdr>
          <w:bottom w:val="single" w:sz="6" w:space="1" w:color="auto"/>
        </w:pBdr>
        <w:rPr>
          <w:rFonts w:ascii="Verdana" w:hAnsi="Verdana" w:cs="Eurostile"/>
          <w:sz w:val="20"/>
          <w:lang w:eastAsia="fr-BE"/>
        </w:rPr>
      </w:pPr>
    </w:p>
    <w:p w14:paraId="5F7BDCF1" w14:textId="77777777" w:rsidR="00E00188" w:rsidRDefault="00E00188" w:rsidP="00E00188">
      <w:pPr>
        <w:shd w:val="clear" w:color="auto" w:fill="FFFFFF"/>
        <w:spacing w:line="165" w:lineRule="atLeast"/>
        <w:outlineLvl w:val="1"/>
      </w:pPr>
    </w:p>
    <w:p w14:paraId="253FD76A" w14:textId="6D042A36" w:rsidR="00E00188" w:rsidRDefault="00E00188" w:rsidP="00E00188">
      <w:pPr>
        <w:shd w:val="clear" w:color="auto" w:fill="FFFFFF"/>
        <w:spacing w:line="165" w:lineRule="atLeast"/>
        <w:jc w:val="center"/>
        <w:outlineLvl w:val="1"/>
        <w:rPr>
          <w:rFonts w:ascii="Verdana" w:hAnsi="Verdana" w:cs="Arial"/>
          <w:color w:val="000000" w:themeColor="text1"/>
          <w:sz w:val="20"/>
          <w:lang w:eastAsia="fr-BE"/>
        </w:rPr>
      </w:pPr>
      <w:r w:rsidRPr="009A7849">
        <w:rPr>
          <w:rFonts w:ascii="Verdana" w:hAnsi="Verdana" w:cs="Arial"/>
          <w:b/>
          <w:bCs/>
          <w:color w:val="000000" w:themeColor="text1"/>
          <w:sz w:val="20"/>
          <w:lang w:eastAsia="fr-BE"/>
        </w:rPr>
        <w:t>Règlement communal relatif à l’octroi de la prime</w:t>
      </w:r>
      <w:r w:rsidR="009A7849">
        <w:rPr>
          <w:rFonts w:ascii="Verdana" w:hAnsi="Verdana" w:cs="Arial"/>
          <w:b/>
          <w:bCs/>
          <w:color w:val="000000" w:themeColor="text1"/>
          <w:sz w:val="20"/>
          <w:lang w:eastAsia="fr-BE"/>
        </w:rPr>
        <w:t xml:space="preserve"> à l’achat de</w:t>
      </w:r>
      <w:r w:rsidRPr="009A7849">
        <w:rPr>
          <w:rFonts w:ascii="Verdana" w:hAnsi="Verdana" w:cs="Arial"/>
          <w:b/>
          <w:bCs/>
          <w:color w:val="000000" w:themeColor="text1"/>
          <w:sz w:val="20"/>
          <w:lang w:eastAsia="fr-BE"/>
        </w:rPr>
        <w:t> langes lavables</w:t>
      </w:r>
      <w:r>
        <w:rPr>
          <w:rFonts w:ascii="Verdana" w:hAnsi="Verdana" w:cs="Arial"/>
          <w:color w:val="000000" w:themeColor="text1"/>
          <w:sz w:val="20"/>
          <w:lang w:eastAsia="fr-BE"/>
        </w:rPr>
        <w:t> :</w:t>
      </w:r>
    </w:p>
    <w:p w14:paraId="00E5F32C" w14:textId="77777777" w:rsidR="00E00188" w:rsidRDefault="00E00188" w:rsidP="00E00188">
      <w:pPr>
        <w:shd w:val="clear" w:color="auto" w:fill="FFFFFF"/>
        <w:spacing w:line="165" w:lineRule="atLeast"/>
        <w:jc w:val="center"/>
        <w:outlineLvl w:val="1"/>
        <w:rPr>
          <w:rFonts w:ascii="Verdana" w:hAnsi="Verdana" w:cs="Arial"/>
          <w:color w:val="000000" w:themeColor="text1"/>
          <w:sz w:val="20"/>
          <w:lang w:eastAsia="fr-BE"/>
        </w:rPr>
      </w:pPr>
    </w:p>
    <w:p w14:paraId="4EFE7F99" w14:textId="77777777" w:rsidR="00E00188" w:rsidRPr="00E00188" w:rsidRDefault="00E00188" w:rsidP="00E00188">
      <w:pPr>
        <w:pStyle w:val="NormalWeb"/>
        <w:spacing w:before="0" w:beforeAutospacing="0" w:after="0" w:afterAutospacing="0"/>
        <w:ind w:left="33"/>
        <w:jc w:val="both"/>
        <w:rPr>
          <w:rFonts w:ascii="Verdana" w:hAnsi="Verdana"/>
          <w:sz w:val="20"/>
          <w:szCs w:val="20"/>
        </w:rPr>
      </w:pPr>
      <w:r w:rsidRPr="00E00188">
        <w:rPr>
          <w:rFonts w:ascii="Verdana" w:hAnsi="Verdana"/>
          <w:sz w:val="20"/>
          <w:szCs w:val="20"/>
          <w:u w:val="single" w:color="000000"/>
        </w:rPr>
        <w:t xml:space="preserve">Article 1 </w:t>
      </w:r>
      <w:r w:rsidRPr="00E00188">
        <w:rPr>
          <w:rFonts w:ascii="Verdana" w:hAnsi="Verdana"/>
          <w:sz w:val="20"/>
          <w:szCs w:val="20"/>
          <w:u w:val="single" w:color="000000"/>
          <w:vertAlign w:val="superscript"/>
        </w:rPr>
        <w:t xml:space="preserve">er </w:t>
      </w:r>
      <w:r w:rsidRPr="00E00188">
        <w:rPr>
          <w:rFonts w:ascii="Verdana" w:hAnsi="Verdana"/>
          <w:sz w:val="20"/>
          <w:szCs w:val="20"/>
          <w:u w:val="single" w:color="000000"/>
        </w:rPr>
        <w:t>:</w:t>
      </w:r>
    </w:p>
    <w:p w14:paraId="1471FE6E" w14:textId="2E94D3A5" w:rsidR="00E00188" w:rsidRPr="00E00188" w:rsidRDefault="00E00188" w:rsidP="00E00188">
      <w:pPr>
        <w:pStyle w:val="NormalWeb"/>
        <w:spacing w:before="0" w:beforeAutospacing="0" w:after="238" w:afterAutospacing="0"/>
        <w:ind w:left="14" w:right="9"/>
        <w:jc w:val="both"/>
        <w:rPr>
          <w:rFonts w:ascii="Verdana" w:hAnsi="Verdana"/>
          <w:sz w:val="20"/>
          <w:szCs w:val="20"/>
        </w:rPr>
      </w:pPr>
      <w:r w:rsidRPr="00E00188">
        <w:rPr>
          <w:rFonts w:ascii="Verdana" w:hAnsi="Verdana"/>
          <w:sz w:val="20"/>
          <w:szCs w:val="20"/>
        </w:rPr>
        <w:t xml:space="preserve">La commune d 'AUBEL octroie, dans les limites des crédits budgétaires, une prime communale par enfant destinée à encourager </w:t>
      </w:r>
      <w:r>
        <w:rPr>
          <w:rFonts w:ascii="Verdana" w:hAnsi="Verdana"/>
          <w:sz w:val="20"/>
          <w:szCs w:val="20"/>
        </w:rPr>
        <w:t>l</w:t>
      </w:r>
      <w:r w:rsidRPr="00E00188">
        <w:rPr>
          <w:rFonts w:ascii="Verdana" w:hAnsi="Verdana"/>
          <w:sz w:val="20"/>
          <w:szCs w:val="20"/>
        </w:rPr>
        <w:t>'achat de langes lavables.</w:t>
      </w:r>
    </w:p>
    <w:p w14:paraId="743A8060" w14:textId="77777777" w:rsidR="00E00188" w:rsidRPr="00E00188" w:rsidRDefault="00E00188" w:rsidP="00E00188">
      <w:pPr>
        <w:pStyle w:val="NormalWeb"/>
        <w:spacing w:before="0" w:beforeAutospacing="0" w:after="0" w:afterAutospacing="0"/>
        <w:ind w:left="33"/>
        <w:jc w:val="both"/>
        <w:rPr>
          <w:rFonts w:ascii="Verdana" w:hAnsi="Verdana"/>
          <w:sz w:val="20"/>
          <w:szCs w:val="20"/>
        </w:rPr>
      </w:pPr>
      <w:r w:rsidRPr="00E00188">
        <w:rPr>
          <w:rFonts w:ascii="Verdana" w:hAnsi="Verdana"/>
          <w:sz w:val="20"/>
          <w:szCs w:val="20"/>
          <w:u w:val="single" w:color="000000"/>
        </w:rPr>
        <w:t>Article 2 — Demande et conditions :</w:t>
      </w:r>
    </w:p>
    <w:p w14:paraId="035BC87B" w14:textId="77777777" w:rsidR="00E00188" w:rsidRPr="00E00188" w:rsidRDefault="00E00188" w:rsidP="00E00188">
      <w:pPr>
        <w:pStyle w:val="NormalWeb"/>
        <w:spacing w:before="0" w:beforeAutospacing="0" w:after="266" w:afterAutospacing="0"/>
        <w:ind w:left="14" w:right="9"/>
        <w:jc w:val="both"/>
        <w:rPr>
          <w:rFonts w:ascii="Verdana" w:hAnsi="Verdana"/>
          <w:sz w:val="20"/>
          <w:szCs w:val="20"/>
        </w:rPr>
      </w:pPr>
      <w:r w:rsidRPr="00E00188">
        <w:rPr>
          <w:rFonts w:ascii="Verdana" w:hAnsi="Verdana"/>
          <w:sz w:val="20"/>
          <w:szCs w:val="20"/>
        </w:rPr>
        <w:t>La prime est demandée par le père, la mère ou le tuteur légal de I 'enfant. Le demandeur et son enfant doivent être inscrits au registre de la population de la commune d'AUBEL au moment de la demande. La demande doit être introduite avant que l'enfant n'ait atteint l'âge de 3 ans.</w:t>
      </w:r>
    </w:p>
    <w:p w14:paraId="7326D5D8" w14:textId="77777777" w:rsidR="00E00188" w:rsidRPr="00E00188" w:rsidRDefault="00E00188" w:rsidP="00E00188">
      <w:pPr>
        <w:pStyle w:val="NormalWeb"/>
        <w:spacing w:before="0" w:beforeAutospacing="0" w:after="0" w:afterAutospacing="0"/>
        <w:ind w:left="33"/>
        <w:jc w:val="both"/>
        <w:rPr>
          <w:rFonts w:ascii="Verdana" w:hAnsi="Verdana"/>
          <w:sz w:val="20"/>
          <w:szCs w:val="20"/>
        </w:rPr>
      </w:pPr>
      <w:r w:rsidRPr="00E00188">
        <w:rPr>
          <w:rFonts w:ascii="Verdana" w:hAnsi="Verdana"/>
          <w:sz w:val="20"/>
          <w:szCs w:val="20"/>
          <w:u w:val="single" w:color="000000"/>
        </w:rPr>
        <w:t>Article 3 — Montant et justificatifs :</w:t>
      </w:r>
    </w:p>
    <w:p w14:paraId="33E6C465" w14:textId="66C33030" w:rsidR="00E00188" w:rsidRPr="00E00188" w:rsidRDefault="00E00188" w:rsidP="00E00188">
      <w:pPr>
        <w:pStyle w:val="NormalWeb"/>
        <w:spacing w:before="0" w:beforeAutospacing="0" w:after="15" w:afterAutospacing="0"/>
        <w:ind w:left="14" w:right="9"/>
        <w:jc w:val="both"/>
        <w:rPr>
          <w:rFonts w:ascii="Verdana" w:hAnsi="Verdana"/>
          <w:sz w:val="20"/>
          <w:szCs w:val="20"/>
        </w:rPr>
      </w:pPr>
      <w:r w:rsidRPr="00E00188">
        <w:rPr>
          <w:rFonts w:ascii="Verdana" w:hAnsi="Verdana"/>
          <w:sz w:val="20"/>
          <w:szCs w:val="20"/>
        </w:rPr>
        <w:t xml:space="preserve">Le montant de la prime octroyée équivaut à 50% des factures d'achat et est plafonné à 125 €. Plusieurs factures d'achat peuvent être cumulées mais la prime est octroyée une seule fois par enfant. Les factures ne peuvent être antérieures de plus de 3 mois à la date d'inscription de </w:t>
      </w:r>
      <w:r>
        <w:rPr>
          <w:rFonts w:ascii="Verdana" w:hAnsi="Verdana"/>
          <w:sz w:val="20"/>
          <w:szCs w:val="20"/>
        </w:rPr>
        <w:t>l</w:t>
      </w:r>
      <w:r w:rsidRPr="00E00188">
        <w:rPr>
          <w:rFonts w:ascii="Verdana" w:hAnsi="Verdana"/>
          <w:sz w:val="20"/>
          <w:szCs w:val="20"/>
        </w:rPr>
        <w:t>'enfant aux registres de la population de la commune d'Aubel.</w:t>
      </w:r>
    </w:p>
    <w:p w14:paraId="37091329" w14:textId="78416902" w:rsidR="00E00188" w:rsidRPr="00E00188" w:rsidRDefault="00E00188" w:rsidP="00E00188">
      <w:pPr>
        <w:pStyle w:val="NormalWeb"/>
        <w:spacing w:before="0" w:beforeAutospacing="0" w:after="254" w:afterAutospacing="0"/>
        <w:ind w:left="14" w:right="9"/>
        <w:jc w:val="both"/>
        <w:rPr>
          <w:rFonts w:ascii="Verdana" w:hAnsi="Verdana"/>
          <w:sz w:val="20"/>
          <w:szCs w:val="20"/>
        </w:rPr>
      </w:pPr>
      <w:r w:rsidRPr="00E00188">
        <w:rPr>
          <w:rFonts w:ascii="Verdana" w:hAnsi="Verdana"/>
          <w:sz w:val="20"/>
          <w:szCs w:val="20"/>
        </w:rPr>
        <w:t>Seuls les langes lavables, culottes de protection et inserts en tissu seront pris en compte dans le montant total des factures d'achat et non les accessoires (feuillets de protection, filet de lavage, seau de trempage, huiles essentielles pour le trempage, etc.).</w:t>
      </w:r>
    </w:p>
    <w:p w14:paraId="7230D5C5" w14:textId="77777777" w:rsidR="00E00188" w:rsidRPr="00E00188" w:rsidRDefault="00E00188" w:rsidP="00E00188">
      <w:pPr>
        <w:pStyle w:val="NormalWeb"/>
        <w:spacing w:before="0" w:beforeAutospacing="0" w:after="0" w:afterAutospacing="0"/>
        <w:ind w:left="33"/>
        <w:jc w:val="both"/>
        <w:rPr>
          <w:rFonts w:ascii="Verdana" w:hAnsi="Verdana"/>
          <w:sz w:val="20"/>
          <w:szCs w:val="20"/>
        </w:rPr>
      </w:pPr>
      <w:r w:rsidRPr="00E00188">
        <w:rPr>
          <w:rFonts w:ascii="Verdana" w:hAnsi="Verdana"/>
          <w:sz w:val="20"/>
          <w:szCs w:val="20"/>
          <w:u w:val="single" w:color="000000"/>
        </w:rPr>
        <w:t>Article 4 — Liquidation :</w:t>
      </w:r>
    </w:p>
    <w:p w14:paraId="5685EA84" w14:textId="29D276F8" w:rsidR="00E00188" w:rsidRPr="00E00188" w:rsidRDefault="00E00188" w:rsidP="00E00188">
      <w:pPr>
        <w:pStyle w:val="NormalWeb"/>
        <w:spacing w:before="0" w:beforeAutospacing="0" w:after="262" w:afterAutospacing="0"/>
        <w:ind w:left="14" w:right="9"/>
        <w:jc w:val="both"/>
        <w:rPr>
          <w:rFonts w:ascii="Verdana" w:hAnsi="Verdana"/>
          <w:sz w:val="20"/>
          <w:szCs w:val="20"/>
        </w:rPr>
      </w:pPr>
      <w:r w:rsidRPr="00E00188">
        <w:rPr>
          <w:rFonts w:ascii="Verdana" w:hAnsi="Verdana"/>
          <w:sz w:val="20"/>
          <w:szCs w:val="20"/>
        </w:rPr>
        <w:t>La prime est octroyée dans les limites des crédits budgétaires disponibles pour l'exercice en cours et en fonction de l'ordre de réception des formulaires de demande dûment complétés. Les demandeurs qui respectent les conditions d'octroi de la prime mais qui n'auraient pas pu en bénéficier en fonction des limites budgétaires deviennent prioritaires pour l'octroi de la prime lors de I 'exercice suivant.</w:t>
      </w:r>
    </w:p>
    <w:p w14:paraId="06236A77" w14:textId="1D37CDFC" w:rsidR="00E00188" w:rsidRDefault="00E00188" w:rsidP="00E00188">
      <w:pPr>
        <w:shd w:val="clear" w:color="auto" w:fill="FFFFFF"/>
        <w:spacing w:line="165" w:lineRule="atLeast"/>
        <w:jc w:val="center"/>
        <w:outlineLvl w:val="1"/>
        <w:sectPr w:rsidR="00E00188" w:rsidSect="00E00188">
          <w:type w:val="continuous"/>
          <w:pgSz w:w="11906" w:h="16838" w:code="9"/>
          <w:pgMar w:top="992" w:right="851" w:bottom="567" w:left="567" w:header="709" w:footer="709" w:gutter="0"/>
          <w:cols w:space="566"/>
          <w:docGrid w:linePitch="360"/>
        </w:sectPr>
      </w:pPr>
    </w:p>
    <w:p w14:paraId="60F1D1D5" w14:textId="0A2AD3ED" w:rsidR="00E00188" w:rsidRDefault="00F51521" w:rsidP="00B04973">
      <w:pPr>
        <w:tabs>
          <w:tab w:val="left" w:pos="3119"/>
          <w:tab w:val="left" w:leader="dot" w:pos="6237"/>
        </w:tabs>
        <w:jc w:val="both"/>
      </w:pPr>
      <w:r>
        <w:rPr>
          <w:noProof/>
          <w:lang w:eastAsia="fr-BE"/>
        </w:rPr>
        <mc:AlternateContent>
          <mc:Choice Requires="wps">
            <w:drawing>
              <wp:anchor distT="45720" distB="45720" distL="114300" distR="114300" simplePos="0" relativeHeight="251664384" behindDoc="0" locked="0" layoutInCell="1" allowOverlap="1" wp14:anchorId="1CA25C5A" wp14:editId="7B3005D6">
                <wp:simplePos x="0" y="0"/>
                <wp:positionH relativeFrom="margin">
                  <wp:align>right</wp:align>
                </wp:positionH>
                <wp:positionV relativeFrom="paragraph">
                  <wp:posOffset>353060</wp:posOffset>
                </wp:positionV>
                <wp:extent cx="6632575" cy="845820"/>
                <wp:effectExtent l="0" t="0" r="15875" b="1143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2575" cy="845820"/>
                        </a:xfrm>
                        <a:prstGeom prst="rect">
                          <a:avLst/>
                        </a:prstGeom>
                        <a:solidFill>
                          <a:srgbClr val="FFFFFF"/>
                        </a:solidFill>
                        <a:ln w="9525">
                          <a:solidFill>
                            <a:srgbClr val="000000"/>
                          </a:solidFill>
                          <a:miter lim="800000"/>
                          <a:headEnd/>
                          <a:tailEnd/>
                        </a:ln>
                      </wps:spPr>
                      <wps:txbx>
                        <w:txbxContent>
                          <w:p w14:paraId="234C6D49" w14:textId="739F527A" w:rsidR="00F51521" w:rsidRPr="008D1061" w:rsidRDefault="00F51521" w:rsidP="00F51521">
                            <w:pPr>
                              <w:spacing w:after="0"/>
                              <w:ind w:hanging="142"/>
                              <w:jc w:val="center"/>
                              <w:rPr>
                                <w:rFonts w:ascii="Verdana" w:hAnsi="Verdana" w:cs="Arial"/>
                                <w:bCs/>
                                <w:color w:val="000000" w:themeColor="text1"/>
                                <w:sz w:val="20"/>
                                <w:lang w:eastAsia="fr-BE"/>
                              </w:rPr>
                            </w:pPr>
                            <w:r w:rsidRPr="008D1061">
                              <w:rPr>
                                <w:rFonts w:ascii="Verdana" w:hAnsi="Verdana" w:cs="Arial"/>
                                <w:bCs/>
                                <w:color w:val="000000" w:themeColor="text1"/>
                                <w:sz w:val="20"/>
                                <w:lang w:eastAsia="fr-BE"/>
                              </w:rPr>
                              <w:t>Pour toute information complémentaire :</w:t>
                            </w:r>
                          </w:p>
                          <w:p w14:paraId="460961C9" w14:textId="77777777" w:rsidR="00F51521" w:rsidRPr="008D1061" w:rsidRDefault="00F51521" w:rsidP="00F51521">
                            <w:pPr>
                              <w:spacing w:after="0"/>
                              <w:jc w:val="center"/>
                              <w:rPr>
                                <w:rFonts w:ascii="Verdana" w:hAnsi="Verdana" w:cs="Arial"/>
                                <w:bCs/>
                                <w:color w:val="000000" w:themeColor="text1"/>
                                <w:sz w:val="20"/>
                                <w:lang w:eastAsia="fr-BE"/>
                              </w:rPr>
                            </w:pPr>
                            <w:r w:rsidRPr="008D1061">
                              <w:rPr>
                                <w:rFonts w:ascii="Verdana" w:hAnsi="Verdana" w:cs="Arial"/>
                                <w:bCs/>
                                <w:color w:val="000000" w:themeColor="text1"/>
                                <w:sz w:val="20"/>
                                <w:lang w:eastAsia="fr-BE"/>
                              </w:rPr>
                              <w:t>Administration communale</w:t>
                            </w:r>
                          </w:p>
                          <w:p w14:paraId="70F934CF" w14:textId="14028E59" w:rsidR="00F51521" w:rsidRPr="00A35744" w:rsidRDefault="00F51521" w:rsidP="00F51521">
                            <w:pPr>
                              <w:spacing w:after="0"/>
                              <w:jc w:val="center"/>
                              <w:rPr>
                                <w:rFonts w:ascii="Verdana" w:hAnsi="Verdana" w:cs="Arial"/>
                                <w:b/>
                                <w:bCs/>
                                <w:color w:val="000000" w:themeColor="text1"/>
                                <w:sz w:val="20"/>
                                <w:lang w:eastAsia="fr-BE"/>
                              </w:rPr>
                            </w:pPr>
                            <w:r w:rsidRPr="00A35744">
                              <w:rPr>
                                <w:rFonts w:ascii="Verdana" w:hAnsi="Verdana" w:cs="Arial"/>
                                <w:b/>
                                <w:bCs/>
                                <w:color w:val="000000" w:themeColor="text1"/>
                                <w:sz w:val="20"/>
                                <w:lang w:eastAsia="fr-BE"/>
                              </w:rPr>
                              <w:t xml:space="preserve">Service </w:t>
                            </w:r>
                            <w:r>
                              <w:rPr>
                                <w:rFonts w:ascii="Verdana" w:hAnsi="Verdana" w:cs="Arial"/>
                                <w:b/>
                                <w:bCs/>
                                <w:color w:val="000000" w:themeColor="text1"/>
                                <w:sz w:val="20"/>
                                <w:lang w:eastAsia="fr-BE"/>
                              </w:rPr>
                              <w:t>finances</w:t>
                            </w:r>
                          </w:p>
                          <w:p w14:paraId="798D7823" w14:textId="4E052A80" w:rsidR="00F51521" w:rsidRPr="008D1061" w:rsidRDefault="00F51521" w:rsidP="00F51521">
                            <w:pPr>
                              <w:spacing w:after="0"/>
                              <w:jc w:val="center"/>
                              <w:rPr>
                                <w:rFonts w:ascii="Verdana" w:hAnsi="Verdana" w:cs="Arial"/>
                                <w:bCs/>
                                <w:color w:val="000000" w:themeColor="text1"/>
                                <w:sz w:val="20"/>
                                <w:lang w:eastAsia="fr-BE"/>
                              </w:rPr>
                            </w:pPr>
                            <w:r>
                              <w:rPr>
                                <w:rFonts w:ascii="Verdana" w:hAnsi="Verdana" w:cs="Arial"/>
                                <w:bCs/>
                                <w:color w:val="000000" w:themeColor="text1"/>
                                <w:sz w:val="20"/>
                                <w:lang w:eastAsia="fr-BE"/>
                              </w:rPr>
                              <w:t>087/</w:t>
                            </w:r>
                            <w:r>
                              <w:rPr>
                                <w:rFonts w:ascii="Verdana" w:hAnsi="Verdana" w:cs="Arial"/>
                                <w:bCs/>
                                <w:color w:val="000000" w:themeColor="text1"/>
                                <w:sz w:val="20"/>
                                <w:lang w:eastAsia="fr-BE"/>
                              </w:rPr>
                              <w:t>68.01.34</w:t>
                            </w:r>
                            <w:r>
                              <w:rPr>
                                <w:rFonts w:ascii="Verdana" w:hAnsi="Verdana" w:cs="Arial"/>
                                <w:bCs/>
                                <w:color w:val="000000" w:themeColor="text1"/>
                                <w:sz w:val="20"/>
                                <w:lang w:eastAsia="fr-BE"/>
                              </w:rPr>
                              <w:t xml:space="preserve"> ou </w:t>
                            </w:r>
                            <w:r>
                              <w:rPr>
                                <w:rFonts w:ascii="Verdana" w:hAnsi="Verdana" w:cs="Arial"/>
                                <w:bCs/>
                                <w:color w:val="000000" w:themeColor="text1"/>
                                <w:sz w:val="20"/>
                                <w:lang w:eastAsia="fr-BE"/>
                              </w:rPr>
                              <w:t>finances</w:t>
                            </w:r>
                            <w:r w:rsidRPr="008D1061">
                              <w:rPr>
                                <w:rFonts w:ascii="Verdana" w:hAnsi="Verdana" w:cs="Arial"/>
                                <w:bCs/>
                                <w:color w:val="000000" w:themeColor="text1"/>
                                <w:sz w:val="20"/>
                                <w:lang w:eastAsia="fr-BE"/>
                              </w:rPr>
                              <w:t>@</w:t>
                            </w:r>
                            <w:r>
                              <w:rPr>
                                <w:rFonts w:ascii="Verdana" w:hAnsi="Verdana" w:cs="Arial"/>
                                <w:bCs/>
                                <w:color w:val="000000" w:themeColor="text1"/>
                                <w:sz w:val="20"/>
                                <w:lang w:eastAsia="fr-BE"/>
                              </w:rPr>
                              <w:t>aubel</w:t>
                            </w:r>
                            <w:r w:rsidRPr="008D1061">
                              <w:rPr>
                                <w:rFonts w:ascii="Verdana" w:hAnsi="Verdana" w:cs="Arial"/>
                                <w:bCs/>
                                <w:color w:val="000000" w:themeColor="text1"/>
                                <w:sz w:val="20"/>
                                <w:lang w:eastAsia="fr-BE"/>
                              </w:rPr>
                              <w:t>.be</w:t>
                            </w:r>
                          </w:p>
                          <w:p w14:paraId="4346C60F" w14:textId="77777777" w:rsidR="00F51521" w:rsidRDefault="00F51521" w:rsidP="00F51521">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A25C5A" id="_x0000_t202" coordsize="21600,21600" o:spt="202" path="m,l,21600r21600,l21600,xe">
                <v:stroke joinstyle="miter"/>
                <v:path gradientshapeok="t" o:connecttype="rect"/>
              </v:shapetype>
              <v:shape id="_x0000_s1028" type="#_x0000_t202" style="position:absolute;left:0;text-align:left;margin-left:471.05pt;margin-top:27.8pt;width:522.25pt;height:66.6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">
                <v:textbox>
                  <w:txbxContent>
                    <w:p w14:paraId="234C6D49" w14:textId="739F527A" w:rsidR="00F51521" w:rsidRPr="008D1061" w:rsidRDefault="00F51521" w:rsidP="00F51521">
                      <w:pPr>
                        <w:spacing w:after="0"/>
                        <w:ind w:hanging="142"/>
                        <w:jc w:val="center"/>
                        <w:rPr>
                          <w:rFonts w:ascii="Verdana" w:hAnsi="Verdana" w:cs="Arial"/>
                          <w:bCs/>
                          <w:color w:val="000000" w:themeColor="text1"/>
                          <w:sz w:val="20"/>
                          <w:lang w:eastAsia="fr-BE"/>
                        </w:rPr>
                      </w:pPr>
                      <w:r w:rsidRPr="008D1061">
                        <w:rPr>
                          <w:rFonts w:ascii="Verdana" w:hAnsi="Verdana" w:cs="Arial"/>
                          <w:bCs/>
                          <w:color w:val="000000" w:themeColor="text1"/>
                          <w:sz w:val="20"/>
                          <w:lang w:eastAsia="fr-BE"/>
                        </w:rPr>
                        <w:t>Pour toute information complémentaire :</w:t>
                      </w:r>
                    </w:p>
                    <w:p w14:paraId="460961C9" w14:textId="77777777" w:rsidR="00F51521" w:rsidRPr="008D1061" w:rsidRDefault="00F51521" w:rsidP="00F51521">
                      <w:pPr>
                        <w:spacing w:after="0"/>
                        <w:jc w:val="center"/>
                        <w:rPr>
                          <w:rFonts w:ascii="Verdana" w:hAnsi="Verdana" w:cs="Arial"/>
                          <w:bCs/>
                          <w:color w:val="000000" w:themeColor="text1"/>
                          <w:sz w:val="20"/>
                          <w:lang w:eastAsia="fr-BE"/>
                        </w:rPr>
                      </w:pPr>
                      <w:r w:rsidRPr="008D1061">
                        <w:rPr>
                          <w:rFonts w:ascii="Verdana" w:hAnsi="Verdana" w:cs="Arial"/>
                          <w:bCs/>
                          <w:color w:val="000000" w:themeColor="text1"/>
                          <w:sz w:val="20"/>
                          <w:lang w:eastAsia="fr-BE"/>
                        </w:rPr>
                        <w:t>Administration communale</w:t>
                      </w:r>
                    </w:p>
                    <w:p w14:paraId="70F934CF" w14:textId="14028E59" w:rsidR="00F51521" w:rsidRPr="00A35744" w:rsidRDefault="00F51521" w:rsidP="00F51521">
                      <w:pPr>
                        <w:spacing w:after="0"/>
                        <w:jc w:val="center"/>
                        <w:rPr>
                          <w:rFonts w:ascii="Verdana" w:hAnsi="Verdana" w:cs="Arial"/>
                          <w:b/>
                          <w:bCs/>
                          <w:color w:val="000000" w:themeColor="text1"/>
                          <w:sz w:val="20"/>
                          <w:lang w:eastAsia="fr-BE"/>
                        </w:rPr>
                      </w:pPr>
                      <w:r w:rsidRPr="00A35744">
                        <w:rPr>
                          <w:rFonts w:ascii="Verdana" w:hAnsi="Verdana" w:cs="Arial"/>
                          <w:b/>
                          <w:bCs/>
                          <w:color w:val="000000" w:themeColor="text1"/>
                          <w:sz w:val="20"/>
                          <w:lang w:eastAsia="fr-BE"/>
                        </w:rPr>
                        <w:t xml:space="preserve">Service </w:t>
                      </w:r>
                      <w:r>
                        <w:rPr>
                          <w:rFonts w:ascii="Verdana" w:hAnsi="Verdana" w:cs="Arial"/>
                          <w:b/>
                          <w:bCs/>
                          <w:color w:val="000000" w:themeColor="text1"/>
                          <w:sz w:val="20"/>
                          <w:lang w:eastAsia="fr-BE"/>
                        </w:rPr>
                        <w:t>finances</w:t>
                      </w:r>
                    </w:p>
                    <w:p w14:paraId="798D7823" w14:textId="4E052A80" w:rsidR="00F51521" w:rsidRPr="008D1061" w:rsidRDefault="00F51521" w:rsidP="00F51521">
                      <w:pPr>
                        <w:spacing w:after="0"/>
                        <w:jc w:val="center"/>
                        <w:rPr>
                          <w:rFonts w:ascii="Verdana" w:hAnsi="Verdana" w:cs="Arial"/>
                          <w:bCs/>
                          <w:color w:val="000000" w:themeColor="text1"/>
                          <w:sz w:val="20"/>
                          <w:lang w:eastAsia="fr-BE"/>
                        </w:rPr>
                      </w:pPr>
                      <w:r>
                        <w:rPr>
                          <w:rFonts w:ascii="Verdana" w:hAnsi="Verdana" w:cs="Arial"/>
                          <w:bCs/>
                          <w:color w:val="000000" w:themeColor="text1"/>
                          <w:sz w:val="20"/>
                          <w:lang w:eastAsia="fr-BE"/>
                        </w:rPr>
                        <w:t>087/</w:t>
                      </w:r>
                      <w:r>
                        <w:rPr>
                          <w:rFonts w:ascii="Verdana" w:hAnsi="Verdana" w:cs="Arial"/>
                          <w:bCs/>
                          <w:color w:val="000000" w:themeColor="text1"/>
                          <w:sz w:val="20"/>
                          <w:lang w:eastAsia="fr-BE"/>
                        </w:rPr>
                        <w:t>68.01.34</w:t>
                      </w:r>
                      <w:r>
                        <w:rPr>
                          <w:rFonts w:ascii="Verdana" w:hAnsi="Verdana" w:cs="Arial"/>
                          <w:bCs/>
                          <w:color w:val="000000" w:themeColor="text1"/>
                          <w:sz w:val="20"/>
                          <w:lang w:eastAsia="fr-BE"/>
                        </w:rPr>
                        <w:t xml:space="preserve"> ou </w:t>
                      </w:r>
                      <w:r>
                        <w:rPr>
                          <w:rFonts w:ascii="Verdana" w:hAnsi="Verdana" w:cs="Arial"/>
                          <w:bCs/>
                          <w:color w:val="000000" w:themeColor="text1"/>
                          <w:sz w:val="20"/>
                          <w:lang w:eastAsia="fr-BE"/>
                        </w:rPr>
                        <w:t>finances</w:t>
                      </w:r>
                      <w:r w:rsidRPr="008D1061">
                        <w:rPr>
                          <w:rFonts w:ascii="Verdana" w:hAnsi="Verdana" w:cs="Arial"/>
                          <w:bCs/>
                          <w:color w:val="000000" w:themeColor="text1"/>
                          <w:sz w:val="20"/>
                          <w:lang w:eastAsia="fr-BE"/>
                        </w:rPr>
                        <w:t>@</w:t>
                      </w:r>
                      <w:r>
                        <w:rPr>
                          <w:rFonts w:ascii="Verdana" w:hAnsi="Verdana" w:cs="Arial"/>
                          <w:bCs/>
                          <w:color w:val="000000" w:themeColor="text1"/>
                          <w:sz w:val="20"/>
                          <w:lang w:eastAsia="fr-BE"/>
                        </w:rPr>
                        <w:t>aubel</w:t>
                      </w:r>
                      <w:r w:rsidRPr="008D1061">
                        <w:rPr>
                          <w:rFonts w:ascii="Verdana" w:hAnsi="Verdana" w:cs="Arial"/>
                          <w:bCs/>
                          <w:color w:val="000000" w:themeColor="text1"/>
                          <w:sz w:val="20"/>
                          <w:lang w:eastAsia="fr-BE"/>
                        </w:rPr>
                        <w:t>.be</w:t>
                      </w:r>
                    </w:p>
                    <w:p w14:paraId="4346C60F" w14:textId="77777777" w:rsidR="00F51521" w:rsidRDefault="00F51521" w:rsidP="00F51521">
                      <w:pPr>
                        <w:spacing w:after="0"/>
                      </w:pPr>
                    </w:p>
                  </w:txbxContent>
                </v:textbox>
                <w10:wrap type="square" anchorx="margin"/>
              </v:shape>
            </w:pict>
          </mc:Fallback>
        </mc:AlternateContent>
      </w:r>
    </w:p>
    <w:sectPr w:rsidR="00E00188" w:rsidSect="00E00188">
      <w:type w:val="continuous"/>
      <w:pgSz w:w="11906" w:h="16838" w:code="9"/>
      <w:pgMar w:top="992" w:right="851" w:bottom="567" w:left="567" w:header="709" w:footer="709" w:gutter="0"/>
      <w:cols w:num="2" w:space="708" w:equalWidth="0">
        <w:col w:w="2978" w:space="566"/>
        <w:col w:w="6378"/>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IDFont+F5">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TE1980AE0t0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urostil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357C93"/>
    <w:multiLevelType w:val="hybridMultilevel"/>
    <w:tmpl w:val="D8ACDE30"/>
    <w:lvl w:ilvl="0" w:tplc="D32CE40A">
      <w:start w:val="488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41692CF1"/>
    <w:multiLevelType w:val="hybridMultilevel"/>
    <w:tmpl w:val="A718DE6E"/>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7F263227"/>
    <w:multiLevelType w:val="hybridMultilevel"/>
    <w:tmpl w:val="983E24D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C46"/>
    <w:rsid w:val="00014411"/>
    <w:rsid w:val="00030153"/>
    <w:rsid w:val="000720E4"/>
    <w:rsid w:val="000C23E4"/>
    <w:rsid w:val="000E4E58"/>
    <w:rsid w:val="001F7703"/>
    <w:rsid w:val="00360E5C"/>
    <w:rsid w:val="00364C36"/>
    <w:rsid w:val="0040676F"/>
    <w:rsid w:val="00411944"/>
    <w:rsid w:val="004D4707"/>
    <w:rsid w:val="006103FA"/>
    <w:rsid w:val="007E2C46"/>
    <w:rsid w:val="009341AD"/>
    <w:rsid w:val="00983702"/>
    <w:rsid w:val="009A7849"/>
    <w:rsid w:val="009C6601"/>
    <w:rsid w:val="00A34477"/>
    <w:rsid w:val="00A415BC"/>
    <w:rsid w:val="00B04973"/>
    <w:rsid w:val="00BB5183"/>
    <w:rsid w:val="00CF65D9"/>
    <w:rsid w:val="00DD67E9"/>
    <w:rsid w:val="00E00188"/>
    <w:rsid w:val="00F240F1"/>
    <w:rsid w:val="00F51521"/>
    <w:rsid w:val="00F70151"/>
    <w:rsid w:val="00F8636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47811"/>
  <w15:docId w15:val="{4BDF2627-91F9-4B76-8B49-E01D94D88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240F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240F1"/>
    <w:rPr>
      <w:rFonts w:ascii="Tahoma" w:hAnsi="Tahoma" w:cs="Tahoma"/>
      <w:sz w:val="16"/>
      <w:szCs w:val="16"/>
    </w:rPr>
  </w:style>
  <w:style w:type="character" w:styleId="Lienhypertexte">
    <w:name w:val="Hyperlink"/>
    <w:basedOn w:val="Policepardfaut"/>
    <w:uiPriority w:val="99"/>
    <w:unhideWhenUsed/>
    <w:rsid w:val="00F240F1"/>
    <w:rPr>
      <w:color w:val="0000FF" w:themeColor="hyperlink"/>
      <w:u w:val="single"/>
    </w:rPr>
  </w:style>
  <w:style w:type="paragraph" w:styleId="Paragraphedeliste">
    <w:name w:val="List Paragraph"/>
    <w:basedOn w:val="Normal"/>
    <w:uiPriority w:val="34"/>
    <w:qFormat/>
    <w:rsid w:val="00F240F1"/>
    <w:pPr>
      <w:ind w:left="720"/>
      <w:contextualSpacing/>
    </w:pPr>
  </w:style>
  <w:style w:type="character" w:styleId="Mentionnonrsolue">
    <w:name w:val="Unresolved Mention"/>
    <w:basedOn w:val="Policepardfaut"/>
    <w:uiPriority w:val="99"/>
    <w:semiHidden/>
    <w:unhideWhenUsed/>
    <w:rsid w:val="00E00188"/>
    <w:rPr>
      <w:color w:val="605E5C"/>
      <w:shd w:val="clear" w:color="auto" w:fill="E1DFDD"/>
    </w:rPr>
  </w:style>
  <w:style w:type="paragraph" w:styleId="NormalWeb">
    <w:name w:val="Normal (Web)"/>
    <w:basedOn w:val="Normal"/>
    <w:uiPriority w:val="99"/>
    <w:semiHidden/>
    <w:unhideWhenUsed/>
    <w:rsid w:val="00E00188"/>
    <w:pPr>
      <w:spacing w:before="100" w:beforeAutospacing="1" w:after="100" w:afterAutospacing="1" w:line="240" w:lineRule="auto"/>
    </w:pPr>
    <w:rPr>
      <w:rFonts w:ascii="Times New Roman" w:eastAsia="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638909">
      <w:bodyDiv w:val="1"/>
      <w:marLeft w:val="0"/>
      <w:marRight w:val="0"/>
      <w:marTop w:val="0"/>
      <w:marBottom w:val="0"/>
      <w:divBdr>
        <w:top w:val="none" w:sz="0" w:space="0" w:color="auto"/>
        <w:left w:val="none" w:sz="0" w:space="0" w:color="auto"/>
        <w:bottom w:val="none" w:sz="0" w:space="0" w:color="auto"/>
        <w:right w:val="none" w:sz="0" w:space="0" w:color="auto"/>
      </w:divBdr>
    </w:div>
    <w:div w:id="197070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bel.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info@aubel.b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veronique.goosse@aubel.be" TargetMode="Externa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79E55-4708-4EA5-8022-D057D4A54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613</Words>
  <Characters>3375</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Magali</dc:creator>
  <cp:lastModifiedBy>JORIS Magali</cp:lastModifiedBy>
  <cp:revision>7</cp:revision>
  <dcterms:created xsi:type="dcterms:W3CDTF">2022-01-14T10:24:00Z</dcterms:created>
  <dcterms:modified xsi:type="dcterms:W3CDTF">2022-01-14T11:09:00Z</dcterms:modified>
</cp:coreProperties>
</file>